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992CC" w14:textId="77777777" w:rsidR="00CE0145" w:rsidRDefault="00CE0145" w:rsidP="00CE0145">
      <w:pPr>
        <w:pStyle w:val="xmsonormal"/>
      </w:pPr>
      <w:r>
        <w:rPr>
          <w:rFonts w:ascii="Calibri" w:hAnsi="Calibri"/>
          <w:b/>
          <w:bCs/>
          <w:sz w:val="22"/>
          <w:szCs w:val="22"/>
        </w:rPr>
        <w:t>Our Ref: 009/25</w:t>
      </w:r>
    </w:p>
    <w:p w14:paraId="3D018323" w14:textId="77777777" w:rsidR="00CE0145" w:rsidRDefault="00CE0145" w:rsidP="00CE0145">
      <w:pPr>
        <w:pStyle w:val="xmsonormal"/>
      </w:pPr>
      <w:r>
        <w:rPr>
          <w:rFonts w:ascii="Calibri" w:hAnsi="Calibri"/>
          <w:sz w:val="22"/>
          <w:szCs w:val="22"/>
        </w:rPr>
        <w:t> </w:t>
      </w:r>
    </w:p>
    <w:p w14:paraId="7E10A642" w14:textId="77777777" w:rsidR="00CE0145" w:rsidRDefault="00CE0145" w:rsidP="00CE0145">
      <w:pPr>
        <w:pStyle w:val="xmsonormal"/>
      </w:pPr>
      <w:r>
        <w:rPr>
          <w:rFonts w:ascii="Calibri" w:hAnsi="Calibri"/>
          <w:sz w:val="22"/>
          <w:szCs w:val="22"/>
        </w:rPr>
        <w:t xml:space="preserve">As of 1 October 2012, Edinburgh’s Telford College, Jewel &amp; </w:t>
      </w:r>
      <w:proofErr w:type="spellStart"/>
      <w:r>
        <w:rPr>
          <w:rFonts w:ascii="Calibri" w:hAnsi="Calibri"/>
          <w:sz w:val="22"/>
          <w:szCs w:val="22"/>
        </w:rPr>
        <w:t>Esk</w:t>
      </w:r>
      <w:proofErr w:type="spellEnd"/>
      <w:r>
        <w:rPr>
          <w:rFonts w:ascii="Calibri" w:hAnsi="Calibri"/>
          <w:sz w:val="22"/>
          <w:szCs w:val="22"/>
        </w:rPr>
        <w:t xml:space="preserve"> College and Stevenson College merged to create a single college called Edinburgh College.</w:t>
      </w:r>
    </w:p>
    <w:p w14:paraId="5FC73C4B" w14:textId="77777777" w:rsidR="00CE0145" w:rsidRDefault="00CE0145" w:rsidP="00CE0145">
      <w:pPr>
        <w:pStyle w:val="xmsonormal"/>
      </w:pPr>
      <w:r>
        <w:rPr>
          <w:rFonts w:ascii="Calibri" w:hAnsi="Calibri"/>
          <w:sz w:val="22"/>
          <w:szCs w:val="22"/>
        </w:rPr>
        <w:t> </w:t>
      </w:r>
    </w:p>
    <w:p w14:paraId="7960EF12" w14:textId="77777777" w:rsidR="00CE0145" w:rsidRPr="00CE0145" w:rsidRDefault="00CE0145" w:rsidP="00CE0145">
      <w:pPr>
        <w:pStyle w:val="xmsonormal"/>
      </w:pPr>
      <w:r>
        <w:rPr>
          <w:rFonts w:ascii="Calibri" w:hAnsi="Calibri"/>
          <w:sz w:val="22"/>
          <w:szCs w:val="22"/>
        </w:rPr>
        <w:t xml:space="preserve">We refer to your request for information dated 14 March 2025. The College has considered your request as a request for information under section 1 of the Freedom of Information (Scotland) Act </w:t>
      </w:r>
      <w:bookmarkStart w:id="0" w:name="_GoBack"/>
      <w:r w:rsidRPr="00CE0145">
        <w:rPr>
          <w:rFonts w:ascii="Calibri" w:hAnsi="Calibri"/>
          <w:sz w:val="22"/>
          <w:szCs w:val="22"/>
        </w:rPr>
        <w:t>2002 (“FOISA”).</w:t>
      </w:r>
    </w:p>
    <w:p w14:paraId="16C07FFA" w14:textId="77777777" w:rsidR="00CE0145" w:rsidRPr="00CE0145" w:rsidRDefault="00CE0145" w:rsidP="00CE0145">
      <w:pPr>
        <w:pStyle w:val="xmsonormal"/>
      </w:pPr>
      <w:r w:rsidRPr="00CE0145">
        <w:rPr>
          <w:rFonts w:ascii="Calibri" w:hAnsi="Calibri"/>
          <w:sz w:val="22"/>
          <w:szCs w:val="22"/>
        </w:rPr>
        <w:t> </w:t>
      </w:r>
    </w:p>
    <w:p w14:paraId="71FA45CD" w14:textId="77777777" w:rsidR="00CE0145" w:rsidRPr="00CE0145" w:rsidRDefault="00CE0145" w:rsidP="00CE0145">
      <w:pPr>
        <w:pStyle w:val="default"/>
        <w:rPr>
          <w:color w:val="auto"/>
        </w:rPr>
      </w:pPr>
      <w:r w:rsidRPr="00CE0145">
        <w:rPr>
          <w:rFonts w:ascii="Calibri" w:hAnsi="Calibri"/>
          <w:b/>
          <w:bCs/>
          <w:color w:val="auto"/>
          <w:sz w:val="22"/>
          <w:szCs w:val="22"/>
        </w:rPr>
        <w:t>009/25 (1):</w:t>
      </w:r>
      <w:r w:rsidRPr="00CE0145">
        <w:rPr>
          <w:rFonts w:ascii="Calibri" w:hAnsi="Calibri"/>
          <w:color w:val="auto"/>
          <w:sz w:val="22"/>
          <w:szCs w:val="22"/>
        </w:rPr>
        <w:t xml:space="preserve">  Have you ever nominated your college to attend an awards ceremony where you consequently achieved an award? If so, how many times has this happened? </w:t>
      </w:r>
    </w:p>
    <w:p w14:paraId="2954BB37" w14:textId="77777777" w:rsidR="00CE0145" w:rsidRPr="00CE0145" w:rsidRDefault="00CE0145" w:rsidP="00CE0145">
      <w:pPr>
        <w:pStyle w:val="default"/>
        <w:rPr>
          <w:color w:val="auto"/>
        </w:rPr>
      </w:pPr>
      <w:r w:rsidRPr="00CE0145">
        <w:rPr>
          <w:rFonts w:ascii="Calibri" w:hAnsi="Calibri"/>
          <w:color w:val="auto"/>
          <w:sz w:val="22"/>
          <w:szCs w:val="22"/>
        </w:rPr>
        <w:t> </w:t>
      </w:r>
    </w:p>
    <w:p w14:paraId="329EFCA1" w14:textId="77777777" w:rsidR="00CE0145" w:rsidRPr="00CE0145" w:rsidRDefault="00CE0145" w:rsidP="00CE0145">
      <w:r w:rsidRPr="00CE0145">
        <w:t xml:space="preserve">We contacted you on 19 March 2025 to clarify the information you are seeking from the College. Thank you for responding to our clarification email (email received 19 March 2025) advising:  </w:t>
      </w:r>
    </w:p>
    <w:p w14:paraId="184E898D" w14:textId="77777777" w:rsidR="00CE0145" w:rsidRPr="00CE0145" w:rsidRDefault="00CE0145" w:rsidP="00CE0145">
      <w:r w:rsidRPr="00CE0145">
        <w:t> </w:t>
      </w:r>
    </w:p>
    <w:p w14:paraId="17FFB0A1" w14:textId="77777777" w:rsidR="00CE0145" w:rsidRPr="00CE0145" w:rsidRDefault="00CE0145" w:rsidP="00CE0145">
      <w:r w:rsidRPr="00CE0145">
        <w:t xml:space="preserve">‘We wish to obtain information on the situation since merger, so use of 'ever' is to refer to Edinburgh College since merger. It is specifically to look at the occasions when the college is nominated / asks to attend a ceremony, and then wins an award at that ceremony.  It includes all types of ceremonies where awards are given.’ </w:t>
      </w:r>
    </w:p>
    <w:p w14:paraId="4727D220" w14:textId="77777777" w:rsidR="00CE0145" w:rsidRPr="00CE0145" w:rsidRDefault="00CE0145" w:rsidP="00CE0145">
      <w:r w:rsidRPr="00CE0145">
        <w:t> </w:t>
      </w:r>
    </w:p>
    <w:p w14:paraId="5DB4F3F5" w14:textId="77777777" w:rsidR="00CE0145" w:rsidRPr="00CE0145" w:rsidRDefault="00CE0145" w:rsidP="00CE0145">
      <w:r w:rsidRPr="00CE0145">
        <w:t xml:space="preserve">As confirmed in our clarification email (19 March 2025) the College does not nominate itself to attend awards ceremonies. The College also does not ask to attend a ceremony. </w:t>
      </w:r>
    </w:p>
    <w:p w14:paraId="01FFF226" w14:textId="77777777" w:rsidR="00CE0145" w:rsidRPr="00CE0145" w:rsidRDefault="00CE0145" w:rsidP="00CE0145">
      <w:r w:rsidRPr="00CE0145">
        <w:t> </w:t>
      </w:r>
    </w:p>
    <w:p w14:paraId="52F93DBF" w14:textId="77777777" w:rsidR="00CE0145" w:rsidRPr="00CE0145" w:rsidRDefault="00CE0145" w:rsidP="00CE0145">
      <w:r w:rsidRPr="00CE0145">
        <w:t>The College will complete an application form to nominate itself for awards at ceremonies such as the CDN College Awards. If the College is short-listed for these awards, it will then decide if it will attend the event.</w:t>
      </w:r>
    </w:p>
    <w:p w14:paraId="3EC2AD18" w14:textId="77777777" w:rsidR="00CE0145" w:rsidRPr="00CE0145" w:rsidRDefault="00CE0145" w:rsidP="00CE0145">
      <w:r w:rsidRPr="00CE0145">
        <w:t> </w:t>
      </w:r>
    </w:p>
    <w:p w14:paraId="4D7740FE" w14:textId="77777777" w:rsidR="00CE0145" w:rsidRPr="00CE0145" w:rsidRDefault="00CE0145" w:rsidP="00CE0145">
      <w:r w:rsidRPr="00CE0145">
        <w:t xml:space="preserve">We can confirm that since merger, the College has won awards at 20 attended award ceremonies. </w:t>
      </w:r>
    </w:p>
    <w:p w14:paraId="730530DA" w14:textId="77777777" w:rsidR="00CE0145" w:rsidRPr="00CE0145" w:rsidRDefault="00CE0145" w:rsidP="00CE0145">
      <w:pPr>
        <w:pStyle w:val="xmsonormal"/>
      </w:pPr>
      <w:r w:rsidRPr="00CE0145">
        <w:rPr>
          <w:rFonts w:ascii="Calibri" w:hAnsi="Calibri"/>
          <w:sz w:val="22"/>
          <w:szCs w:val="22"/>
        </w:rPr>
        <w:t> </w:t>
      </w:r>
    </w:p>
    <w:p w14:paraId="29302092" w14:textId="77777777" w:rsidR="00CE0145" w:rsidRDefault="00CE0145" w:rsidP="00CE0145">
      <w:pPr>
        <w:pStyle w:val="xmsonormal"/>
      </w:pPr>
      <w:r w:rsidRPr="00CE0145">
        <w:rPr>
          <w:rFonts w:ascii="Calibri" w:hAnsi="Calibri"/>
          <w:sz w:val="22"/>
          <w:szCs w:val="22"/>
        </w:rPr>
        <w:t xml:space="preserve">Edinburgh College is subject to the provisions of the Freedom of Information (Scotland) Act (FOISA) 2002. If you are dissatisfied with </w:t>
      </w:r>
      <w:bookmarkEnd w:id="0"/>
      <w:r>
        <w:rPr>
          <w:rFonts w:ascii="Calibri" w:hAnsi="Calibri"/>
          <w:sz w:val="22"/>
          <w:szCs w:val="22"/>
        </w:rPr>
        <w:t xml:space="preserve">this response, you may ask the college to review this decision. To do this, please contact the Vice Principal, Corporate Development at the postal address below or e-mail the Vice Principal, Corporate Development at </w:t>
      </w:r>
      <w:hyperlink r:id="rId7" w:history="1">
        <w:r>
          <w:rPr>
            <w:rStyle w:val="Hyperlink"/>
            <w:rFonts w:ascii="Calibri" w:hAnsi="Calibri"/>
            <w:sz w:val="22"/>
            <w:szCs w:val="22"/>
          </w:rPr>
          <w:t>governance@edinburghcollege.ac.uk</w:t>
        </w:r>
      </w:hyperlink>
      <w:r>
        <w:rPr>
          <w:rFonts w:ascii="Calibri" w:hAnsi="Calibri"/>
          <w:sz w:val="22"/>
          <w:szCs w:val="22"/>
        </w:rPr>
        <w:t> describing your original request and explaining your grounds for dissatisfaction. (Please include in your review request, your name and address (email or postal) for correspondence).</w:t>
      </w:r>
    </w:p>
    <w:p w14:paraId="365E40CE" w14:textId="77777777" w:rsidR="00CE0145" w:rsidRDefault="00CE0145" w:rsidP="00CE0145">
      <w:pPr>
        <w:pStyle w:val="xmsonormal"/>
      </w:pPr>
      <w:r>
        <w:rPr>
          <w:rFonts w:ascii="Calibri" w:hAnsi="Calibri"/>
          <w:sz w:val="22"/>
          <w:szCs w:val="22"/>
        </w:rPr>
        <w:t> </w:t>
      </w:r>
    </w:p>
    <w:p w14:paraId="58E8E86A" w14:textId="77777777" w:rsidR="00CE0145" w:rsidRDefault="00CE0145" w:rsidP="00CE0145">
      <w:pPr>
        <w:pStyle w:val="xmsonormal"/>
      </w:pPr>
      <w:r>
        <w:rPr>
          <w:rFonts w:ascii="Calibri" w:hAnsi="Calibri"/>
          <w:sz w:val="22"/>
          <w:szCs w:val="22"/>
        </w:rPr>
        <w:t>You have 40 working days from receipt of this letter to submit a review request to:</w:t>
      </w:r>
    </w:p>
    <w:p w14:paraId="7A291294" w14:textId="77777777" w:rsidR="00CE0145" w:rsidRDefault="00CE0145" w:rsidP="00CE0145">
      <w:pPr>
        <w:pStyle w:val="xmsonormal"/>
      </w:pPr>
      <w:r>
        <w:rPr>
          <w:rFonts w:ascii="Calibri" w:hAnsi="Calibri"/>
          <w:sz w:val="22"/>
          <w:szCs w:val="22"/>
        </w:rPr>
        <w:t> </w:t>
      </w:r>
    </w:p>
    <w:p w14:paraId="14BAC36F" w14:textId="77777777" w:rsidR="00CE0145" w:rsidRDefault="00CE0145" w:rsidP="00CE0145">
      <w:pPr>
        <w:pStyle w:val="xmsonormal"/>
      </w:pPr>
      <w:r>
        <w:rPr>
          <w:rFonts w:ascii="Calibri" w:hAnsi="Calibri"/>
          <w:sz w:val="22"/>
          <w:szCs w:val="22"/>
        </w:rPr>
        <w:t>Vice Principal, Corporate Development</w:t>
      </w:r>
    </w:p>
    <w:p w14:paraId="5BE842FA" w14:textId="77777777" w:rsidR="00CE0145" w:rsidRDefault="00CE0145" w:rsidP="00CE0145">
      <w:pPr>
        <w:pStyle w:val="xmsonormal"/>
      </w:pPr>
      <w:r>
        <w:rPr>
          <w:rFonts w:ascii="Calibri" w:hAnsi="Calibri"/>
          <w:sz w:val="22"/>
          <w:szCs w:val="22"/>
        </w:rPr>
        <w:t>4th Floor</w:t>
      </w:r>
    </w:p>
    <w:p w14:paraId="785E5FDC" w14:textId="77777777" w:rsidR="00CE0145" w:rsidRDefault="00CE0145" w:rsidP="00CE0145">
      <w:pPr>
        <w:pStyle w:val="xmsonormal"/>
      </w:pPr>
      <w:r>
        <w:rPr>
          <w:rFonts w:ascii="Calibri" w:hAnsi="Calibri"/>
          <w:sz w:val="22"/>
          <w:szCs w:val="22"/>
        </w:rPr>
        <w:t>Edinburgh College (Milton Road Campus)</w:t>
      </w:r>
    </w:p>
    <w:p w14:paraId="57908277" w14:textId="77777777" w:rsidR="00CE0145" w:rsidRDefault="00CE0145" w:rsidP="00CE0145">
      <w:pPr>
        <w:pStyle w:val="xmsonormal"/>
      </w:pPr>
      <w:r>
        <w:rPr>
          <w:rFonts w:ascii="Calibri" w:hAnsi="Calibri"/>
          <w:sz w:val="22"/>
          <w:szCs w:val="22"/>
        </w:rPr>
        <w:t>24 Milton Road East</w:t>
      </w:r>
    </w:p>
    <w:p w14:paraId="5DE9FFB2" w14:textId="77777777" w:rsidR="00CE0145" w:rsidRDefault="00CE0145" w:rsidP="00CE0145">
      <w:pPr>
        <w:pStyle w:val="xmsonormal"/>
      </w:pPr>
      <w:r>
        <w:rPr>
          <w:rFonts w:ascii="Calibri" w:hAnsi="Calibri"/>
          <w:sz w:val="22"/>
          <w:szCs w:val="22"/>
        </w:rPr>
        <w:t>Edinburgh</w:t>
      </w:r>
    </w:p>
    <w:p w14:paraId="75034227" w14:textId="77777777" w:rsidR="00CE0145" w:rsidRDefault="00CE0145" w:rsidP="00CE0145">
      <w:pPr>
        <w:pStyle w:val="xmsonormal"/>
      </w:pPr>
      <w:r>
        <w:rPr>
          <w:rFonts w:ascii="Calibri" w:hAnsi="Calibri"/>
          <w:sz w:val="22"/>
          <w:szCs w:val="22"/>
        </w:rPr>
        <w:t>EH15 2PP</w:t>
      </w:r>
    </w:p>
    <w:p w14:paraId="190DC0FD" w14:textId="77777777" w:rsidR="00CE0145" w:rsidRDefault="00CE0145" w:rsidP="00CE0145">
      <w:pPr>
        <w:pStyle w:val="xmsonormal"/>
      </w:pPr>
      <w:r>
        <w:rPr>
          <w:rFonts w:ascii="Calibri" w:hAnsi="Calibri"/>
          <w:sz w:val="22"/>
          <w:szCs w:val="22"/>
        </w:rPr>
        <w:t> </w:t>
      </w:r>
    </w:p>
    <w:p w14:paraId="3FB17643" w14:textId="77777777" w:rsidR="00CE0145" w:rsidRDefault="00CE0145" w:rsidP="00CE0145">
      <w:pPr>
        <w:pStyle w:val="xmsonormal"/>
      </w:pPr>
      <w:r>
        <w:rPr>
          <w:rFonts w:ascii="Calibri" w:hAnsi="Calibri"/>
          <w:sz w:val="22"/>
          <w:szCs w:val="22"/>
        </w:rPr>
        <w:t>When the review process has been completed and if you are still dissatisfied, you may ask the Scottish Information Commissioner to intervene.</w:t>
      </w:r>
    </w:p>
    <w:p w14:paraId="1612C5B4" w14:textId="77777777" w:rsidR="00CE0145" w:rsidRDefault="00CE0145" w:rsidP="00CE0145">
      <w:pPr>
        <w:pStyle w:val="xmsonormal"/>
      </w:pPr>
      <w:r>
        <w:rPr>
          <w:rFonts w:ascii="Calibri" w:hAnsi="Calibri"/>
          <w:sz w:val="22"/>
          <w:szCs w:val="22"/>
        </w:rPr>
        <w:t> </w:t>
      </w:r>
    </w:p>
    <w:p w14:paraId="69374A4D" w14:textId="77777777" w:rsidR="00CE0145" w:rsidRDefault="00CE0145" w:rsidP="00CE0145">
      <w:pPr>
        <w:pStyle w:val="xmsonormal"/>
      </w:pPr>
      <w:r>
        <w:rPr>
          <w:rFonts w:ascii="Calibri" w:hAnsi="Calibri"/>
          <w:sz w:val="22"/>
          <w:szCs w:val="22"/>
        </w:rPr>
        <w:t>You can make an appeal to the Commissioner by email or post.</w:t>
      </w:r>
    </w:p>
    <w:p w14:paraId="092A69DB" w14:textId="77777777" w:rsidR="00CE0145" w:rsidRDefault="00CE0145" w:rsidP="00CE0145">
      <w:pPr>
        <w:pStyle w:val="xmsonormal"/>
      </w:pPr>
      <w:r>
        <w:rPr>
          <w:rFonts w:ascii="Calibri" w:hAnsi="Calibri"/>
          <w:sz w:val="22"/>
          <w:szCs w:val="22"/>
        </w:rPr>
        <w:t> </w:t>
      </w:r>
    </w:p>
    <w:p w14:paraId="3B2BB007" w14:textId="77777777" w:rsidR="00CE0145" w:rsidRDefault="00CE0145" w:rsidP="00CE0145">
      <w:pPr>
        <w:pStyle w:val="xmsonormal"/>
      </w:pPr>
      <w:r>
        <w:rPr>
          <w:rFonts w:ascii="Calibri" w:hAnsi="Calibri"/>
          <w:sz w:val="22"/>
          <w:szCs w:val="22"/>
        </w:rPr>
        <w:t xml:space="preserve">To appeal by email, send your application form or email to mail to: </w:t>
      </w:r>
      <w:hyperlink r:id="rId8" w:history="1">
        <w:r>
          <w:rPr>
            <w:rStyle w:val="Hyperlink"/>
            <w:rFonts w:ascii="Calibri" w:hAnsi="Calibri"/>
            <w:b/>
            <w:bCs/>
            <w:sz w:val="22"/>
            <w:szCs w:val="22"/>
          </w:rPr>
          <w:t>enquiries@foi.scot</w:t>
        </w:r>
      </w:hyperlink>
    </w:p>
    <w:p w14:paraId="160CE299" w14:textId="77777777" w:rsidR="00CE0145" w:rsidRDefault="00CE0145" w:rsidP="00CE0145">
      <w:pPr>
        <w:pStyle w:val="xmsonormal"/>
      </w:pPr>
      <w:r>
        <w:rPr>
          <w:rFonts w:ascii="Calibri" w:hAnsi="Calibri"/>
          <w:sz w:val="22"/>
          <w:szCs w:val="22"/>
        </w:rPr>
        <w:lastRenderedPageBreak/>
        <w:t> </w:t>
      </w:r>
    </w:p>
    <w:p w14:paraId="075DCA32" w14:textId="77777777" w:rsidR="00CE0145" w:rsidRDefault="00CE0145" w:rsidP="00CE0145">
      <w:pPr>
        <w:pStyle w:val="xmsonormal"/>
      </w:pPr>
      <w:r>
        <w:rPr>
          <w:rFonts w:ascii="Calibri" w:hAnsi="Calibri"/>
          <w:sz w:val="22"/>
          <w:szCs w:val="22"/>
        </w:rPr>
        <w:t>To appeal by post, send your application form or letter to:</w:t>
      </w:r>
    </w:p>
    <w:p w14:paraId="3422A600" w14:textId="77777777" w:rsidR="00CE0145" w:rsidRDefault="00CE0145" w:rsidP="00CE0145">
      <w:pPr>
        <w:pStyle w:val="xmsonormal"/>
      </w:pPr>
      <w:r>
        <w:rPr>
          <w:rFonts w:ascii="Calibri" w:hAnsi="Calibri"/>
          <w:sz w:val="22"/>
          <w:szCs w:val="22"/>
        </w:rPr>
        <w:t>Scottish Information Commissioner</w:t>
      </w:r>
    </w:p>
    <w:p w14:paraId="30470C91" w14:textId="77777777" w:rsidR="00CE0145" w:rsidRDefault="00CE0145" w:rsidP="00CE0145">
      <w:pPr>
        <w:pStyle w:val="xmsonormal"/>
      </w:pPr>
      <w:proofErr w:type="spellStart"/>
      <w:r>
        <w:rPr>
          <w:rFonts w:ascii="Calibri" w:hAnsi="Calibri"/>
          <w:sz w:val="22"/>
          <w:szCs w:val="22"/>
        </w:rPr>
        <w:t>Kinburn</w:t>
      </w:r>
      <w:proofErr w:type="spellEnd"/>
      <w:r>
        <w:rPr>
          <w:rFonts w:ascii="Calibri" w:hAnsi="Calibri"/>
          <w:sz w:val="22"/>
          <w:szCs w:val="22"/>
        </w:rPr>
        <w:t xml:space="preserve"> Castle</w:t>
      </w:r>
    </w:p>
    <w:p w14:paraId="30B9E3DA" w14:textId="77777777" w:rsidR="00CE0145" w:rsidRDefault="00CE0145" w:rsidP="00CE0145">
      <w:pPr>
        <w:pStyle w:val="xmsonormal"/>
      </w:pPr>
      <w:proofErr w:type="spellStart"/>
      <w:r>
        <w:rPr>
          <w:rFonts w:ascii="Calibri" w:hAnsi="Calibri"/>
          <w:sz w:val="22"/>
          <w:szCs w:val="22"/>
        </w:rPr>
        <w:t>Doubledykes</w:t>
      </w:r>
      <w:proofErr w:type="spellEnd"/>
      <w:r>
        <w:rPr>
          <w:rFonts w:ascii="Calibri" w:hAnsi="Calibri"/>
          <w:sz w:val="22"/>
          <w:szCs w:val="22"/>
        </w:rPr>
        <w:t xml:space="preserve"> Road</w:t>
      </w:r>
    </w:p>
    <w:p w14:paraId="6666FF7B" w14:textId="77777777" w:rsidR="00CE0145" w:rsidRDefault="00CE0145" w:rsidP="00CE0145">
      <w:pPr>
        <w:pStyle w:val="xmsonormal"/>
      </w:pPr>
      <w:r>
        <w:rPr>
          <w:rFonts w:ascii="Calibri" w:hAnsi="Calibri"/>
          <w:sz w:val="22"/>
          <w:szCs w:val="22"/>
        </w:rPr>
        <w:t>St Andrews</w:t>
      </w:r>
    </w:p>
    <w:p w14:paraId="1863F0FF" w14:textId="77777777" w:rsidR="00CE0145" w:rsidRDefault="00CE0145" w:rsidP="00CE0145">
      <w:pPr>
        <w:pStyle w:val="xmsonormal"/>
      </w:pPr>
      <w:r>
        <w:rPr>
          <w:rFonts w:ascii="Calibri" w:hAnsi="Calibri"/>
          <w:sz w:val="22"/>
          <w:szCs w:val="22"/>
        </w:rPr>
        <w:t>KY16 9DS</w:t>
      </w:r>
    </w:p>
    <w:p w14:paraId="4D211BE9" w14:textId="77777777" w:rsidR="00CE0145" w:rsidRDefault="00CE0145" w:rsidP="00CE0145">
      <w:pPr>
        <w:pStyle w:val="xmsonormal"/>
      </w:pPr>
      <w:r>
        <w:rPr>
          <w:rFonts w:ascii="Calibri" w:hAnsi="Calibri"/>
          <w:sz w:val="22"/>
          <w:szCs w:val="22"/>
        </w:rPr>
        <w:t> </w:t>
      </w:r>
    </w:p>
    <w:p w14:paraId="0A38991B" w14:textId="77777777" w:rsidR="00CE0145" w:rsidRDefault="00CE0145" w:rsidP="00CE0145">
      <w:pPr>
        <w:pStyle w:val="xmsonormal"/>
      </w:pPr>
      <w:r>
        <w:rPr>
          <w:rFonts w:ascii="Calibri" w:hAnsi="Calibri"/>
          <w:sz w:val="22"/>
          <w:szCs w:val="22"/>
        </w:rPr>
        <w:t xml:space="preserve">Full details on how to make an appeal to the Commissioner are available from their website: </w:t>
      </w:r>
      <w:hyperlink r:id="rId9" w:history="1">
        <w:r>
          <w:rPr>
            <w:rStyle w:val="Hyperlink"/>
            <w:rFonts w:ascii="Calibri" w:hAnsi="Calibri"/>
            <w:sz w:val="22"/>
            <w:szCs w:val="22"/>
          </w:rPr>
          <w:t>Appeal to the Commissioner | Scottish Information Commissioner (</w:t>
        </w:r>
        <w:proofErr w:type="spellStart"/>
        <w:proofErr w:type="gramStart"/>
        <w:r>
          <w:rPr>
            <w:rStyle w:val="Hyperlink"/>
            <w:rFonts w:ascii="Calibri" w:hAnsi="Calibri"/>
            <w:sz w:val="22"/>
            <w:szCs w:val="22"/>
          </w:rPr>
          <w:t>foi.scot</w:t>
        </w:r>
        <w:proofErr w:type="spellEnd"/>
        <w:proofErr w:type="gramEnd"/>
        <w:r>
          <w:rPr>
            <w:rStyle w:val="Hyperlink"/>
            <w:rFonts w:ascii="Calibri" w:hAnsi="Calibri"/>
            <w:sz w:val="22"/>
            <w:szCs w:val="22"/>
          </w:rPr>
          <w:t>)</w:t>
        </w:r>
      </w:hyperlink>
    </w:p>
    <w:p w14:paraId="38566405" w14:textId="77777777" w:rsidR="00CE0145" w:rsidRDefault="00CE0145" w:rsidP="00CE0145">
      <w:pPr>
        <w:pStyle w:val="xmsonormal"/>
      </w:pPr>
      <w:r>
        <w:rPr>
          <w:rFonts w:ascii="Calibri" w:hAnsi="Calibri"/>
          <w:sz w:val="22"/>
          <w:szCs w:val="22"/>
        </w:rPr>
        <w:t> </w:t>
      </w:r>
    </w:p>
    <w:p w14:paraId="6547EB08" w14:textId="77777777" w:rsidR="00CE0145" w:rsidRDefault="00CE0145" w:rsidP="00CE0145">
      <w:pPr>
        <w:pStyle w:val="xmsonormal"/>
      </w:pPr>
      <w:r>
        <w:rPr>
          <w:rFonts w:ascii="Calibri" w:hAnsi="Calibri"/>
          <w:sz w:val="22"/>
          <w:szCs w:val="22"/>
        </w:rPr>
        <w:t>You must appeal to the Commissioner within six months of receiving the review decision.</w:t>
      </w:r>
    </w:p>
    <w:p w14:paraId="13107C3C" w14:textId="77777777" w:rsidR="00CE0145" w:rsidRDefault="00CE0145" w:rsidP="00CE0145">
      <w:pPr>
        <w:pStyle w:val="xmsonormal"/>
      </w:pPr>
      <w:r>
        <w:rPr>
          <w:rFonts w:ascii="Calibri" w:hAnsi="Calibri"/>
          <w:sz w:val="22"/>
          <w:szCs w:val="22"/>
        </w:rPr>
        <w:t> </w:t>
      </w:r>
    </w:p>
    <w:p w14:paraId="7A7AB39B" w14:textId="77777777" w:rsidR="00CE0145" w:rsidRDefault="00CE0145" w:rsidP="00CE0145">
      <w:pPr>
        <w:pStyle w:val="xmsonormal"/>
      </w:pPr>
      <w:r>
        <w:rPr>
          <w:rFonts w:ascii="Calibri" w:hAnsi="Calibri"/>
          <w:sz w:val="22"/>
          <w:szCs w:val="22"/>
        </w:rPr>
        <w:t>You also have the right to appeal to the Court of Session on a point of law following a decision of the Commissioner.</w:t>
      </w:r>
    </w:p>
    <w:p w14:paraId="504928C9" w14:textId="77777777" w:rsidR="00CE0145" w:rsidRDefault="00CE0145" w:rsidP="00CE0145">
      <w:pPr>
        <w:pStyle w:val="xmsonormal"/>
      </w:pPr>
      <w:r>
        <w:rPr>
          <w:rFonts w:ascii="Calibri" w:hAnsi="Calibri"/>
          <w:sz w:val="22"/>
          <w:szCs w:val="22"/>
        </w:rPr>
        <w:t> </w:t>
      </w:r>
    </w:p>
    <w:p w14:paraId="21AE7B04" w14:textId="77777777" w:rsidR="00CE0145" w:rsidRDefault="00CE0145" w:rsidP="00CE0145">
      <w:pPr>
        <w:pStyle w:val="xmsonormal"/>
      </w:pPr>
      <w:r>
        <w:rPr>
          <w:rFonts w:ascii="Calibri" w:hAnsi="Calibri"/>
          <w:sz w:val="22"/>
          <w:szCs w:val="22"/>
        </w:rPr>
        <w:t>Kind regards</w:t>
      </w:r>
    </w:p>
    <w:p w14:paraId="3DB213AE" w14:textId="77777777" w:rsidR="00CE0145" w:rsidRDefault="00CE0145" w:rsidP="00CE0145">
      <w:pPr>
        <w:pStyle w:val="xmsonormal"/>
      </w:pPr>
      <w:r>
        <w:rPr>
          <w:rFonts w:ascii="Calibri" w:hAnsi="Calibri"/>
          <w:sz w:val="22"/>
          <w:szCs w:val="22"/>
        </w:rPr>
        <w:t>FOI Team</w:t>
      </w:r>
    </w:p>
    <w:p w14:paraId="73A9E222" w14:textId="77777777" w:rsidR="00CE0145" w:rsidRDefault="00CE0145" w:rsidP="00CE0145">
      <w:r>
        <w:t> </w:t>
      </w:r>
    </w:p>
    <w:p w14:paraId="57553015" w14:textId="77777777" w:rsidR="00F156E1" w:rsidRDefault="00F156E1"/>
    <w:sectPr w:rsidR="00F1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45"/>
    <w:rsid w:val="00CE0145"/>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661C"/>
  <w15:chartTrackingRefBased/>
  <w15:docId w15:val="{ADA5D457-9514-480A-BA00-6296257C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14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0145"/>
    <w:rPr>
      <w:color w:val="467886"/>
      <w:u w:val="single"/>
    </w:rPr>
  </w:style>
  <w:style w:type="paragraph" w:customStyle="1" w:styleId="xmsonormal">
    <w:name w:val="xmsonormal"/>
    <w:basedOn w:val="Normal"/>
    <w:rsid w:val="00CE0145"/>
    <w:rPr>
      <w:rFonts w:ascii="Aptos" w:hAnsi="Aptos"/>
      <w:sz w:val="24"/>
      <w:szCs w:val="24"/>
    </w:rPr>
  </w:style>
  <w:style w:type="paragraph" w:customStyle="1" w:styleId="default">
    <w:name w:val="default"/>
    <w:basedOn w:val="Normal"/>
    <w:rsid w:val="00CE0145"/>
    <w:pPr>
      <w:autoSpaceDE w:val="0"/>
      <w:autoSpaceDN w:val="0"/>
    </w:pPr>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oi.scot"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oi.scot/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C8FCA607-212A-44D6-8CBD-4FCC1872D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78BAE-6697-4615-ABDC-1B6A0A454677}">
  <ds:schemaRefs>
    <ds:schemaRef ds:uri="http://schemas.microsoft.com/sharepoint/v3/contenttype/forms"/>
  </ds:schemaRefs>
</ds:datastoreItem>
</file>

<file path=customXml/itemProps3.xml><?xml version="1.0" encoding="utf-8"?>
<ds:datastoreItem xmlns:ds="http://schemas.openxmlformats.org/officeDocument/2006/customXml" ds:itemID="{A648C62B-39CE-4C27-9DC2-5323B87E840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5926d37-4f81-4ff3-aace-7627e62a154f"/>
    <ds:schemaRef ds:uri="http://schemas.openxmlformats.org/package/2006/metadata/core-properties"/>
    <ds:schemaRef ds:uri="8a304487-bc56-4f31-9a13-3f18ee07b2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1</cp:revision>
  <dcterms:created xsi:type="dcterms:W3CDTF">2025-07-16T14:15:00Z</dcterms:created>
  <dcterms:modified xsi:type="dcterms:W3CDTF">2025-07-16T14:15:00Z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