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A6B2E" w14:textId="77777777" w:rsidR="001133B2" w:rsidRPr="00670940" w:rsidRDefault="001E7F45" w:rsidP="00F72963">
      <w:pPr>
        <w:spacing w:after="0"/>
        <w:rPr>
          <w:b/>
          <w:sz w:val="36"/>
          <w:szCs w:val="36"/>
        </w:rPr>
      </w:pPr>
      <w:r w:rsidRPr="0067094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CA6C2E" wp14:editId="0A8B790B">
            <wp:simplePos x="0" y="0"/>
            <wp:positionH relativeFrom="margin">
              <wp:posOffset>79958</wp:posOffset>
            </wp:positionH>
            <wp:positionV relativeFrom="margin">
              <wp:posOffset>0</wp:posOffset>
            </wp:positionV>
            <wp:extent cx="1574163" cy="827593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3" cy="8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5D3" w:rsidRPr="00670940">
        <w:rPr>
          <w:b/>
          <w:sz w:val="36"/>
          <w:szCs w:val="36"/>
        </w:rPr>
        <w:tab/>
      </w:r>
      <w:r w:rsidR="006845D3" w:rsidRPr="00670940">
        <w:rPr>
          <w:b/>
          <w:sz w:val="36"/>
          <w:szCs w:val="36"/>
        </w:rPr>
        <w:tab/>
      </w:r>
    </w:p>
    <w:p w14:paraId="39CA6B2F" w14:textId="77777777" w:rsidR="00DB3363" w:rsidRPr="00670940" w:rsidRDefault="005D405A" w:rsidP="00F72963">
      <w:pPr>
        <w:spacing w:after="0"/>
        <w:jc w:val="center"/>
        <w:rPr>
          <w:b/>
          <w:sz w:val="36"/>
          <w:szCs w:val="36"/>
        </w:rPr>
      </w:pPr>
      <w:r w:rsidRPr="00670940">
        <w:rPr>
          <w:b/>
          <w:sz w:val="36"/>
          <w:szCs w:val="36"/>
        </w:rPr>
        <w:t>Equality</w:t>
      </w:r>
      <w:r w:rsidR="00590127" w:rsidRPr="00670940">
        <w:rPr>
          <w:b/>
          <w:sz w:val="36"/>
          <w:szCs w:val="36"/>
        </w:rPr>
        <w:t xml:space="preserve"> Impact Assessment</w:t>
      </w:r>
      <w:r w:rsidR="00404A4A" w:rsidRPr="00670940">
        <w:rPr>
          <w:b/>
          <w:sz w:val="36"/>
          <w:szCs w:val="36"/>
        </w:rPr>
        <w:t xml:space="preserve"> (EIA) </w:t>
      </w:r>
      <w:r w:rsidR="002D57F4" w:rsidRPr="00670940">
        <w:rPr>
          <w:b/>
          <w:sz w:val="36"/>
          <w:szCs w:val="36"/>
        </w:rPr>
        <w:t xml:space="preserve">Recording </w:t>
      </w:r>
      <w:r w:rsidR="0091247F" w:rsidRPr="00670940">
        <w:rPr>
          <w:b/>
          <w:sz w:val="36"/>
          <w:szCs w:val="36"/>
        </w:rPr>
        <w:t>Form</w:t>
      </w:r>
    </w:p>
    <w:p w14:paraId="39CA6B30" w14:textId="77777777" w:rsidR="002B33E5" w:rsidRPr="00670940" w:rsidRDefault="002B33E5" w:rsidP="00F72963">
      <w:pPr>
        <w:spacing w:after="0"/>
        <w:rPr>
          <w:sz w:val="16"/>
          <w:szCs w:val="16"/>
        </w:rPr>
      </w:pPr>
    </w:p>
    <w:p w14:paraId="39CA6B31" w14:textId="77777777" w:rsidR="0044724F" w:rsidRPr="00670940" w:rsidRDefault="0044724F" w:rsidP="00F72963">
      <w:pPr>
        <w:spacing w:after="0"/>
      </w:pPr>
    </w:p>
    <w:p w14:paraId="39CA6B33" w14:textId="77777777" w:rsidR="00590127" w:rsidRPr="00670940" w:rsidRDefault="00590127" w:rsidP="00F72963">
      <w:pPr>
        <w:spacing w:after="0"/>
      </w:pPr>
    </w:p>
    <w:p w14:paraId="39CA6B34" w14:textId="0CCEF474" w:rsidR="0044724F" w:rsidRPr="00CD52E5" w:rsidRDefault="0044724F" w:rsidP="00F72963">
      <w:pPr>
        <w:spacing w:after="0"/>
        <w:rPr>
          <w:rFonts w:ascii="Lato" w:hAnsi="Lato"/>
          <w:sz w:val="22"/>
          <w:szCs w:val="22"/>
        </w:rPr>
      </w:pPr>
      <w:r w:rsidRPr="00CD52E5">
        <w:rPr>
          <w:rFonts w:ascii="Lato" w:hAnsi="Lato"/>
          <w:sz w:val="22"/>
          <w:szCs w:val="22"/>
        </w:rPr>
        <w:t xml:space="preserve">Please refer to the </w:t>
      </w:r>
      <w:r w:rsidR="0061726E" w:rsidRPr="00CD52E5">
        <w:rPr>
          <w:rFonts w:ascii="Lato" w:hAnsi="Lato"/>
          <w:sz w:val="22"/>
          <w:szCs w:val="22"/>
        </w:rPr>
        <w:t xml:space="preserve">notes and examples in the </w:t>
      </w:r>
      <w:r w:rsidRPr="00CD52E5">
        <w:rPr>
          <w:rFonts w:ascii="Lato" w:hAnsi="Lato"/>
          <w:sz w:val="22"/>
          <w:szCs w:val="22"/>
        </w:rPr>
        <w:t xml:space="preserve">EIA Guidelines </w:t>
      </w:r>
      <w:r w:rsidR="00236EF7" w:rsidRPr="00CD52E5">
        <w:rPr>
          <w:rFonts w:ascii="Lato" w:hAnsi="Lato"/>
          <w:sz w:val="22"/>
          <w:szCs w:val="22"/>
        </w:rPr>
        <w:t>to help</w:t>
      </w:r>
      <w:r w:rsidRPr="00CD52E5">
        <w:rPr>
          <w:rFonts w:ascii="Lato" w:hAnsi="Lato"/>
          <w:sz w:val="22"/>
          <w:szCs w:val="22"/>
        </w:rPr>
        <w:t xml:space="preserve"> complete th</w:t>
      </w:r>
      <w:r w:rsidR="001C5461" w:rsidRPr="00CD52E5">
        <w:rPr>
          <w:rFonts w:ascii="Lato" w:hAnsi="Lato"/>
          <w:sz w:val="22"/>
          <w:szCs w:val="22"/>
        </w:rPr>
        <w:t xml:space="preserve">is </w:t>
      </w:r>
      <w:r w:rsidR="00345E3E" w:rsidRPr="00CD52E5">
        <w:rPr>
          <w:rFonts w:ascii="Lato" w:hAnsi="Lato"/>
          <w:sz w:val="22"/>
          <w:szCs w:val="22"/>
        </w:rPr>
        <w:t>record</w:t>
      </w:r>
      <w:r w:rsidR="0089137F" w:rsidRPr="00CD52E5">
        <w:rPr>
          <w:rFonts w:ascii="Lato" w:hAnsi="Lato"/>
          <w:sz w:val="22"/>
          <w:szCs w:val="22"/>
        </w:rPr>
        <w:t>.</w:t>
      </w:r>
    </w:p>
    <w:p w14:paraId="7A84C6F3" w14:textId="77777777" w:rsidR="0089137F" w:rsidRPr="00CD52E5" w:rsidRDefault="0089137F" w:rsidP="00F72963">
      <w:pPr>
        <w:spacing w:after="0"/>
        <w:rPr>
          <w:rFonts w:ascii="Lato" w:hAnsi="Lato"/>
          <w:b/>
          <w:smallCap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33"/>
        <w:gridCol w:w="1261"/>
        <w:gridCol w:w="1338"/>
        <w:gridCol w:w="2411"/>
        <w:gridCol w:w="3259"/>
        <w:gridCol w:w="1135"/>
        <w:gridCol w:w="1631"/>
      </w:tblGrid>
      <w:tr w:rsidR="003F4CB6" w:rsidRPr="00D910ED" w14:paraId="39CA6B3B" w14:textId="77777777" w:rsidTr="00083F11">
        <w:trPr>
          <w:trHeight w:val="629"/>
        </w:trPr>
        <w:tc>
          <w:tcPr>
            <w:tcW w:w="1238" w:type="pct"/>
            <w:shd w:val="clear" w:color="auto" w:fill="FDE9D9" w:themeFill="accent6" w:themeFillTint="33"/>
            <w:vAlign w:val="center"/>
          </w:tcPr>
          <w:p w14:paraId="39CA6B35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Title of Activity/Proposal/Policy/Practice</w:t>
            </w:r>
          </w:p>
        </w:tc>
        <w:tc>
          <w:tcPr>
            <w:tcW w:w="886" w:type="pct"/>
            <w:gridSpan w:val="2"/>
          </w:tcPr>
          <w:p w14:paraId="39CA6B36" w14:textId="2EA6566F" w:rsidR="00795D1E" w:rsidRPr="00CD52E5" w:rsidRDefault="00EB143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Staff Recruitment &amp; Selection Policy and procedure</w:t>
            </w:r>
          </w:p>
        </w:tc>
        <w:tc>
          <w:tcPr>
            <w:tcW w:w="822" w:type="pct"/>
            <w:vMerge w:val="restart"/>
            <w:shd w:val="clear" w:color="auto" w:fill="FDE9D9" w:themeFill="accent6" w:themeFillTint="33"/>
            <w:vAlign w:val="center"/>
          </w:tcPr>
          <w:p w14:paraId="39CA6B37" w14:textId="57D90E8A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EIA Team and Lead Member of Staff (names of all people involved in this EIA)</w:t>
            </w:r>
          </w:p>
        </w:tc>
        <w:tc>
          <w:tcPr>
            <w:tcW w:w="1111" w:type="pct"/>
            <w:vMerge w:val="restart"/>
          </w:tcPr>
          <w:p w14:paraId="56992130" w14:textId="389F3336" w:rsidR="0077060C" w:rsidRPr="00CD52E5" w:rsidRDefault="0097253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Sue Clyne</w:t>
            </w:r>
            <w:r w:rsidR="0077060C" w:rsidRPr="00CD52E5">
              <w:rPr>
                <w:rFonts w:ascii="Lato" w:hAnsi="Lato"/>
                <w:sz w:val="22"/>
                <w:szCs w:val="22"/>
              </w:rPr>
              <w:t xml:space="preserve"> (Director of HR &amp; OD)</w:t>
            </w:r>
          </w:p>
          <w:p w14:paraId="4218D991" w14:textId="77777777" w:rsidR="00795D1E" w:rsidRPr="00CD52E5" w:rsidRDefault="0097253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Fumie Nakamura</w:t>
            </w:r>
            <w:r w:rsidR="0077060C" w:rsidRPr="00CD52E5">
              <w:rPr>
                <w:rFonts w:ascii="Lato" w:hAnsi="Lato"/>
                <w:sz w:val="22"/>
                <w:szCs w:val="22"/>
              </w:rPr>
              <w:t xml:space="preserve"> (Projects &amp; Systems Assistant)</w:t>
            </w:r>
          </w:p>
          <w:p w14:paraId="39CA6B38" w14:textId="07A3D011" w:rsidR="0077060C" w:rsidRPr="00CD52E5" w:rsidRDefault="0077060C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HR Recruitment Coordinators</w:t>
            </w:r>
          </w:p>
        </w:tc>
        <w:tc>
          <w:tcPr>
            <w:tcW w:w="387" w:type="pct"/>
            <w:vMerge w:val="restart"/>
            <w:shd w:val="clear" w:color="auto" w:fill="FDE9D9" w:themeFill="accent6" w:themeFillTint="33"/>
          </w:tcPr>
          <w:p w14:paraId="39CA6B39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Date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14:paraId="39CA6B3A" w14:textId="49762B17" w:rsidR="00795D1E" w:rsidRPr="00CD52E5" w:rsidRDefault="00712927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November </w:t>
            </w:r>
            <w:r w:rsidR="00216CFB">
              <w:rPr>
                <w:rFonts w:ascii="Lato" w:hAnsi="Lato"/>
                <w:sz w:val="22"/>
                <w:szCs w:val="22"/>
              </w:rPr>
              <w:t>2024</w:t>
            </w:r>
          </w:p>
        </w:tc>
      </w:tr>
      <w:tr w:rsidR="003F4CB6" w:rsidRPr="00D910ED" w14:paraId="39CA6B43" w14:textId="77777777" w:rsidTr="00083F11">
        <w:trPr>
          <w:trHeight w:val="276"/>
        </w:trPr>
        <w:tc>
          <w:tcPr>
            <w:tcW w:w="1238" w:type="pct"/>
            <w:vMerge w:val="restart"/>
            <w:shd w:val="clear" w:color="auto" w:fill="FDE9D9" w:themeFill="accent6" w:themeFillTint="33"/>
            <w:vAlign w:val="center"/>
          </w:tcPr>
          <w:p w14:paraId="39CA6B3C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Type of Policy/Practice/ (tick box)</w:t>
            </w:r>
          </w:p>
        </w:tc>
        <w:tc>
          <w:tcPr>
            <w:tcW w:w="430" w:type="pct"/>
            <w:vAlign w:val="center"/>
          </w:tcPr>
          <w:p w14:paraId="39CA6B3D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 xml:space="preserve">New    </w:t>
            </w:r>
          </w:p>
        </w:tc>
        <w:tc>
          <w:tcPr>
            <w:tcW w:w="456" w:type="pct"/>
            <w:vAlign w:val="center"/>
          </w:tcPr>
          <w:p w14:paraId="39CA6B3E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822" w:type="pct"/>
            <w:vMerge/>
            <w:shd w:val="clear" w:color="auto" w:fill="FDE9D9" w:themeFill="accent6" w:themeFillTint="33"/>
            <w:vAlign w:val="center"/>
          </w:tcPr>
          <w:p w14:paraId="39CA6B3F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11" w:type="pct"/>
            <w:vMerge/>
          </w:tcPr>
          <w:p w14:paraId="39CA6B40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387" w:type="pct"/>
            <w:vMerge/>
          </w:tcPr>
          <w:p w14:paraId="39CA6B41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14:paraId="39CA6B42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F4CB6" w:rsidRPr="00D910ED" w14:paraId="39CA6B4B" w14:textId="77777777" w:rsidTr="00083F11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4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14:paraId="39CA6B45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Existing</w:t>
            </w:r>
          </w:p>
        </w:tc>
        <w:tc>
          <w:tcPr>
            <w:tcW w:w="456" w:type="pct"/>
            <w:vAlign w:val="center"/>
          </w:tcPr>
          <w:p w14:paraId="39CA6B46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822" w:type="pct"/>
            <w:vMerge/>
            <w:shd w:val="clear" w:color="auto" w:fill="FDE9D9" w:themeFill="accent6" w:themeFillTint="33"/>
            <w:vAlign w:val="center"/>
          </w:tcPr>
          <w:p w14:paraId="39CA6B47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11" w:type="pct"/>
            <w:vMerge/>
          </w:tcPr>
          <w:p w14:paraId="39CA6B48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387" w:type="pct"/>
            <w:vMerge/>
          </w:tcPr>
          <w:p w14:paraId="39CA6B49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14:paraId="39CA6B4A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3F4CB6" w:rsidRPr="00D910ED" w14:paraId="39CA6B53" w14:textId="77777777" w:rsidTr="00083F11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C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0" w:type="pct"/>
            <w:vAlign w:val="center"/>
          </w:tcPr>
          <w:p w14:paraId="39CA6B4D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Revised</w:t>
            </w:r>
          </w:p>
        </w:tc>
        <w:tc>
          <w:tcPr>
            <w:tcW w:w="456" w:type="pct"/>
            <w:vAlign w:val="center"/>
          </w:tcPr>
          <w:p w14:paraId="39CA6B4E" w14:textId="3E4EB9B7" w:rsidR="00795D1E" w:rsidRPr="00CD52E5" w:rsidRDefault="00EB143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X</w:t>
            </w:r>
          </w:p>
        </w:tc>
        <w:tc>
          <w:tcPr>
            <w:tcW w:w="822" w:type="pct"/>
            <w:vMerge/>
            <w:shd w:val="clear" w:color="auto" w:fill="FDE9D9" w:themeFill="accent6" w:themeFillTint="33"/>
            <w:vAlign w:val="center"/>
          </w:tcPr>
          <w:p w14:paraId="39CA6B4F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11" w:type="pct"/>
            <w:vMerge/>
          </w:tcPr>
          <w:p w14:paraId="39CA6B50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b/>
                <w:smallCaps/>
                <w:sz w:val="22"/>
                <w:szCs w:val="22"/>
              </w:rPr>
            </w:pPr>
          </w:p>
        </w:tc>
        <w:tc>
          <w:tcPr>
            <w:tcW w:w="387" w:type="pct"/>
            <w:vMerge/>
          </w:tcPr>
          <w:p w14:paraId="39CA6B51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14:paraId="39CA6B52" w14:textId="77777777" w:rsidR="00795D1E" w:rsidRPr="00CD52E5" w:rsidRDefault="00795D1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52D2E65" w14:textId="77777777" w:rsidR="00BD1854" w:rsidRPr="00CD52E5" w:rsidRDefault="00BD1854" w:rsidP="00F72963">
      <w:pPr>
        <w:spacing w:after="0"/>
        <w:rPr>
          <w:rFonts w:ascii="Lato" w:hAnsi="Lato"/>
          <w:b/>
          <w:sz w:val="22"/>
          <w:szCs w:val="22"/>
        </w:rPr>
      </w:pPr>
    </w:p>
    <w:p w14:paraId="1BA63BD0" w14:textId="00ACEDD8" w:rsidR="00BD1854" w:rsidRPr="00CD52E5" w:rsidRDefault="00BD1854" w:rsidP="00F72963">
      <w:pPr>
        <w:spacing w:after="0"/>
        <w:rPr>
          <w:rFonts w:ascii="Lato" w:hAnsi="Lato"/>
          <w:b/>
          <w:sz w:val="22"/>
          <w:szCs w:val="22"/>
        </w:rPr>
      </w:pPr>
      <w:r w:rsidRPr="00CD52E5">
        <w:rPr>
          <w:rFonts w:ascii="Lato" w:hAnsi="Lato"/>
          <w:b/>
          <w:sz w:val="22"/>
          <w:szCs w:val="22"/>
        </w:rPr>
        <w:t>Step 1 – Plan your process</w:t>
      </w:r>
    </w:p>
    <w:p w14:paraId="53514951" w14:textId="13567B7B" w:rsidR="00BD1854" w:rsidRPr="00CD52E5" w:rsidRDefault="00BD1854" w:rsidP="00F72963">
      <w:pPr>
        <w:spacing w:after="0"/>
        <w:rPr>
          <w:rFonts w:ascii="Lato" w:hAnsi="Lato"/>
          <w:sz w:val="22"/>
          <w:szCs w:val="22"/>
        </w:rPr>
      </w:pPr>
      <w:r w:rsidRPr="00CD52E5">
        <w:rPr>
          <w:rFonts w:ascii="Lato" w:hAnsi="Lato"/>
          <w:sz w:val="22"/>
          <w:szCs w:val="22"/>
        </w:rPr>
        <w:t>Considering the aims of the policy/proposal and the people will be involved.</w:t>
      </w:r>
    </w:p>
    <w:tbl>
      <w:tblPr>
        <w:tblStyle w:val="TableGrid"/>
        <w:tblW w:w="4996" w:type="pct"/>
        <w:tblInd w:w="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51"/>
        <w:gridCol w:w="12405"/>
      </w:tblGrid>
      <w:tr w:rsidR="00C81A1C" w:rsidRPr="00D910ED" w14:paraId="39CA6B5C" w14:textId="77777777" w:rsidTr="00CD52E5">
        <w:trPr>
          <w:trHeight w:val="1105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9" w14:textId="77777777" w:rsidR="009A7D81" w:rsidRPr="00CD52E5" w:rsidRDefault="00EF1AA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What are the aims</w:t>
            </w:r>
            <w:r w:rsidR="00C57CA8" w:rsidRPr="00CD52E5">
              <w:rPr>
                <w:rFonts w:ascii="Lato" w:hAnsi="Lato"/>
                <w:sz w:val="22"/>
                <w:szCs w:val="22"/>
              </w:rPr>
              <w:t xml:space="preserve"> and purposes </w:t>
            </w:r>
            <w:r w:rsidR="00C81A1C" w:rsidRPr="00CD52E5">
              <w:rPr>
                <w:rFonts w:ascii="Lato" w:hAnsi="Lato"/>
                <w:sz w:val="22"/>
                <w:szCs w:val="22"/>
              </w:rPr>
              <w:t xml:space="preserve">of the </w:t>
            </w:r>
            <w:r w:rsidR="009A7D81" w:rsidRPr="00CD52E5">
              <w:rPr>
                <w:rFonts w:ascii="Lato" w:hAnsi="Lato"/>
                <w:sz w:val="22"/>
                <w:szCs w:val="22"/>
              </w:rPr>
              <w:t>activity/ decision/ new or revised policy or procedure?</w:t>
            </w:r>
          </w:p>
          <w:p w14:paraId="39CA6B5A" w14:textId="77777777" w:rsidR="00C57CA8" w:rsidRPr="00CD52E5" w:rsidRDefault="0008211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16"/>
                <w:szCs w:val="16"/>
              </w:rPr>
              <w:t>See N</w:t>
            </w:r>
            <w:r w:rsidR="0061726E" w:rsidRPr="00CD52E5">
              <w:rPr>
                <w:rFonts w:ascii="Lato" w:hAnsi="Lato"/>
                <w:sz w:val="16"/>
                <w:szCs w:val="16"/>
              </w:rPr>
              <w:t>ote 1</w:t>
            </w:r>
          </w:p>
        </w:tc>
        <w:tc>
          <w:tcPr>
            <w:tcW w:w="4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D542E" w14:textId="17E62AC9" w:rsidR="00C81A1C" w:rsidRPr="00712927" w:rsidRDefault="00205B8E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T</w:t>
            </w:r>
            <w:r w:rsidR="00D0048A" w:rsidRPr="00712927">
              <w:rPr>
                <w:rFonts w:ascii="Lato" w:hAnsi="Lato"/>
                <w:sz w:val="22"/>
                <w:szCs w:val="22"/>
              </w:rPr>
              <w:t>his revised P</w:t>
            </w:r>
            <w:r w:rsidR="0051477B" w:rsidRPr="00712927">
              <w:rPr>
                <w:rFonts w:ascii="Lato" w:hAnsi="Lato"/>
                <w:sz w:val="22"/>
                <w:szCs w:val="22"/>
              </w:rPr>
              <w:t xml:space="preserve">olicy and Procedure </w:t>
            </w:r>
            <w:r w:rsidRPr="00712927">
              <w:rPr>
                <w:rFonts w:ascii="Lato" w:hAnsi="Lato"/>
                <w:sz w:val="22"/>
                <w:szCs w:val="22"/>
              </w:rPr>
              <w:t>will</w:t>
            </w:r>
            <w:r w:rsidRPr="00712927">
              <w:rPr>
                <w:rFonts w:ascii="Lato" w:hAnsi="Lato"/>
                <w:spacing w:val="-15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aim</w:t>
            </w:r>
            <w:r w:rsidRPr="00712927">
              <w:rPr>
                <w:rFonts w:ascii="Lato" w:hAnsi="Lato"/>
                <w:spacing w:val="-15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to</w:t>
            </w:r>
            <w:r w:rsidRPr="00712927">
              <w:rPr>
                <w:rFonts w:ascii="Lato" w:hAnsi="Lato"/>
                <w:spacing w:val="-16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ensure</w:t>
            </w:r>
            <w:r w:rsidRPr="00712927">
              <w:rPr>
                <w:rFonts w:ascii="Lato" w:hAnsi="Lato"/>
                <w:spacing w:val="-13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that</w:t>
            </w:r>
            <w:r w:rsidRPr="00712927">
              <w:rPr>
                <w:rFonts w:ascii="Lato" w:hAnsi="Lato"/>
                <w:spacing w:val="-16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during</w:t>
            </w:r>
            <w:r w:rsidRPr="00712927">
              <w:rPr>
                <w:rFonts w:ascii="Lato" w:hAnsi="Lato"/>
                <w:spacing w:val="-15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the</w:t>
            </w:r>
            <w:r w:rsidRPr="00712927">
              <w:rPr>
                <w:rFonts w:ascii="Lato" w:hAnsi="Lato"/>
                <w:spacing w:val="-15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recruitment</w:t>
            </w:r>
            <w:r w:rsidRPr="00712927">
              <w:rPr>
                <w:rFonts w:ascii="Lato" w:hAnsi="Lato"/>
                <w:spacing w:val="-16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and</w:t>
            </w:r>
            <w:r w:rsidRPr="00712927">
              <w:rPr>
                <w:rFonts w:ascii="Lato" w:hAnsi="Lato"/>
                <w:spacing w:val="-15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selection</w:t>
            </w:r>
            <w:r w:rsidRPr="00712927">
              <w:rPr>
                <w:rFonts w:ascii="Lato" w:hAnsi="Lato"/>
                <w:spacing w:val="-17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process</w:t>
            </w:r>
            <w:r w:rsidRPr="00712927">
              <w:rPr>
                <w:rFonts w:ascii="Lato" w:hAnsi="Lato"/>
                <w:spacing w:val="-15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no</w:t>
            </w:r>
            <w:r w:rsidRPr="00712927">
              <w:rPr>
                <w:rFonts w:ascii="Lato" w:hAnsi="Lato"/>
                <w:spacing w:val="-16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job applicant or employee receives less favourable treatment on the grounds of age, disability, gender re-assignment, race, religion or belief, sex, sexual orientation, marriage or civil partnership or pregnancy or maternity</w:t>
            </w:r>
            <w:r w:rsidR="00972539" w:rsidRPr="00712927">
              <w:rPr>
                <w:rFonts w:ascii="Lato" w:hAnsi="Lato"/>
                <w:sz w:val="22"/>
                <w:szCs w:val="22"/>
              </w:rPr>
              <w:t>.</w:t>
            </w:r>
          </w:p>
          <w:p w14:paraId="253FF4EF" w14:textId="77777777" w:rsidR="00972539" w:rsidRPr="00712927" w:rsidRDefault="0097253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2AB33AFC" w14:textId="21A429CD" w:rsidR="00D0048A" w:rsidRPr="00712927" w:rsidRDefault="00D0048A" w:rsidP="00D0048A">
            <w:pPr>
              <w:widowControl w:val="0"/>
              <w:tabs>
                <w:tab w:val="left" w:pos="1541"/>
              </w:tabs>
              <w:autoSpaceDE w:val="0"/>
              <w:autoSpaceDN w:val="0"/>
              <w:ind w:right="89"/>
              <w:jc w:val="both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All applicants who apply under the Disability Confident scheme or those who are an Armed Forces Veteran, Care Experienced or Minority Ethnic and who meet the minimum</w:t>
            </w:r>
            <w:r w:rsidRPr="00712927">
              <w:rPr>
                <w:rFonts w:ascii="Lato" w:hAnsi="Lato"/>
                <w:spacing w:val="-13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essential</w:t>
            </w:r>
            <w:r w:rsidRPr="00712927">
              <w:rPr>
                <w:rFonts w:ascii="Lato" w:hAnsi="Lato"/>
                <w:spacing w:val="-16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criteria</w:t>
            </w:r>
            <w:r w:rsidRPr="00712927">
              <w:rPr>
                <w:rFonts w:ascii="Lato" w:hAnsi="Lato"/>
                <w:spacing w:val="-13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for</w:t>
            </w:r>
            <w:r w:rsidRPr="00712927">
              <w:rPr>
                <w:rFonts w:ascii="Lato" w:hAnsi="Lato"/>
                <w:spacing w:val="-16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the</w:t>
            </w:r>
            <w:r w:rsidRPr="00712927">
              <w:rPr>
                <w:rFonts w:ascii="Lato" w:hAnsi="Lato"/>
                <w:spacing w:val="-16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role,</w:t>
            </w:r>
            <w:r w:rsidRPr="00712927">
              <w:rPr>
                <w:rFonts w:ascii="Lato" w:hAnsi="Lato"/>
                <w:spacing w:val="-17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will</w:t>
            </w:r>
            <w:r w:rsidRPr="00712927">
              <w:rPr>
                <w:rFonts w:ascii="Lato" w:hAnsi="Lato"/>
                <w:spacing w:val="-16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be</w:t>
            </w:r>
            <w:r w:rsidRPr="00712927">
              <w:rPr>
                <w:rFonts w:ascii="Lato" w:hAnsi="Lato"/>
                <w:spacing w:val="-16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guaranteed</w:t>
            </w:r>
            <w:r w:rsidRPr="00712927">
              <w:rPr>
                <w:rFonts w:ascii="Lato" w:hAnsi="Lato"/>
                <w:spacing w:val="-12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to</w:t>
            </w:r>
            <w:r w:rsidRPr="00712927">
              <w:rPr>
                <w:rFonts w:ascii="Lato" w:hAnsi="Lato"/>
                <w:spacing w:val="-17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be</w:t>
            </w:r>
            <w:r w:rsidRPr="00712927">
              <w:rPr>
                <w:rFonts w:ascii="Lato" w:hAnsi="Lato"/>
                <w:spacing w:val="-16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shortlisted</w:t>
            </w:r>
            <w:r w:rsidRPr="00712927">
              <w:rPr>
                <w:rFonts w:ascii="Lato" w:hAnsi="Lato"/>
                <w:spacing w:val="-15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and</w:t>
            </w:r>
            <w:r w:rsidRPr="00712927">
              <w:rPr>
                <w:rFonts w:ascii="Lato" w:hAnsi="Lato"/>
                <w:spacing w:val="-13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offered the opportunity of an interview.</w:t>
            </w:r>
          </w:p>
          <w:p w14:paraId="31E4610F" w14:textId="77777777" w:rsidR="00972539" w:rsidRPr="00712927" w:rsidRDefault="00972539" w:rsidP="00D0048A">
            <w:pPr>
              <w:widowControl w:val="0"/>
              <w:tabs>
                <w:tab w:val="left" w:pos="1541"/>
              </w:tabs>
              <w:autoSpaceDE w:val="0"/>
              <w:autoSpaceDN w:val="0"/>
              <w:ind w:right="89"/>
              <w:jc w:val="both"/>
              <w:rPr>
                <w:rFonts w:ascii="Lato" w:hAnsi="Lato"/>
                <w:sz w:val="22"/>
                <w:szCs w:val="22"/>
              </w:rPr>
            </w:pPr>
          </w:p>
          <w:p w14:paraId="39CA6B5B" w14:textId="42AB5D0D" w:rsidR="00D0048A" w:rsidRPr="00CD52E5" w:rsidRDefault="00D0048A" w:rsidP="00972539">
            <w:pPr>
              <w:widowControl w:val="0"/>
              <w:tabs>
                <w:tab w:val="left" w:pos="1541"/>
              </w:tabs>
              <w:autoSpaceDE w:val="0"/>
              <w:autoSpaceDN w:val="0"/>
              <w:ind w:right="89"/>
              <w:jc w:val="both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At all stages of the recruitment and selection process</w:t>
            </w:r>
            <w:r w:rsidR="00972539" w:rsidRPr="00712927">
              <w:rPr>
                <w:rFonts w:ascii="Lato" w:hAnsi="Lato"/>
                <w:sz w:val="22"/>
                <w:szCs w:val="22"/>
              </w:rPr>
              <w:t>,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reasonable adjustments will be made to</w:t>
            </w:r>
            <w:r w:rsidRPr="00712927">
              <w:rPr>
                <w:rFonts w:ascii="Lato" w:hAnsi="Lato"/>
                <w:spacing w:val="-2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accommodate the particular needs of</w:t>
            </w:r>
            <w:r w:rsidRPr="00712927">
              <w:rPr>
                <w:rFonts w:ascii="Lato" w:hAnsi="Lato"/>
                <w:spacing w:val="-3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any applicant who informs the College that</w:t>
            </w:r>
            <w:r w:rsidRPr="00712927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they</w:t>
            </w:r>
            <w:r w:rsidRPr="00712927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have</w:t>
            </w:r>
            <w:r w:rsidRPr="00712927">
              <w:rPr>
                <w:rFonts w:ascii="Lato" w:hAnsi="Lato"/>
                <w:spacing w:val="-7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a</w:t>
            </w:r>
            <w:r w:rsidRPr="00712927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disability</w:t>
            </w:r>
            <w:r w:rsidRPr="00712927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within</w:t>
            </w:r>
            <w:r w:rsidRPr="00712927">
              <w:rPr>
                <w:rFonts w:ascii="Lato" w:hAnsi="Lato"/>
                <w:spacing w:val="-7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the</w:t>
            </w:r>
            <w:r w:rsidRPr="00712927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meaning</w:t>
            </w:r>
            <w:r w:rsidRPr="00712927">
              <w:rPr>
                <w:rFonts w:ascii="Lato" w:hAnsi="Lato"/>
                <w:spacing w:val="-7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of</w:t>
            </w:r>
            <w:r w:rsidRPr="00712927">
              <w:rPr>
                <w:rFonts w:ascii="Lato" w:hAnsi="Lato"/>
                <w:spacing w:val="-7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the</w:t>
            </w:r>
            <w:r w:rsidRPr="00712927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Equality</w:t>
            </w:r>
            <w:r w:rsidRPr="00712927">
              <w:rPr>
                <w:rFonts w:ascii="Lato" w:hAnsi="Lato"/>
                <w:spacing w:val="-7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Act</w:t>
            </w:r>
            <w:r w:rsidRPr="00712927">
              <w:rPr>
                <w:rFonts w:ascii="Lato" w:hAnsi="Lato"/>
                <w:spacing w:val="-8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2010</w:t>
            </w:r>
            <w:r w:rsidRPr="00712927">
              <w:rPr>
                <w:rFonts w:ascii="Lato" w:hAnsi="Lato"/>
                <w:spacing w:val="-5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(or</w:t>
            </w:r>
            <w:r w:rsidRPr="00712927">
              <w:rPr>
                <w:rFonts w:ascii="Lato" w:hAnsi="Lato"/>
                <w:spacing w:val="-9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has</w:t>
            </w:r>
            <w:r w:rsidRPr="00712927">
              <w:rPr>
                <w:rFonts w:ascii="Lato" w:hAnsi="Lato"/>
                <w:spacing w:val="-4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>applied for the vacancy under the Disability Confident scheme).</w:t>
            </w:r>
          </w:p>
        </w:tc>
      </w:tr>
      <w:tr w:rsidR="00C81A1C" w:rsidRPr="00D910ED" w14:paraId="39CA6B60" w14:textId="77777777" w:rsidTr="00CD52E5">
        <w:trPr>
          <w:trHeight w:val="1105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D" w14:textId="77777777" w:rsidR="00C81A1C" w:rsidRPr="00CD52E5" w:rsidRDefault="009A7D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lastRenderedPageBreak/>
              <w:t>Who will be affected?</w:t>
            </w:r>
            <w:r w:rsidR="005C2CD1" w:rsidRPr="00CD52E5">
              <w:rPr>
                <w:rFonts w:ascii="Lato" w:hAnsi="Lato"/>
                <w:sz w:val="22"/>
                <w:szCs w:val="22"/>
              </w:rPr>
              <w:t xml:space="preserve"> </w:t>
            </w:r>
          </w:p>
          <w:p w14:paraId="39CA6B5E" w14:textId="77777777" w:rsidR="00D60C67" w:rsidRPr="00CD52E5" w:rsidRDefault="00D60C67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16"/>
                <w:szCs w:val="16"/>
              </w:rPr>
              <w:t>See Note 2</w:t>
            </w:r>
          </w:p>
        </w:tc>
        <w:tc>
          <w:tcPr>
            <w:tcW w:w="4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B5F" w14:textId="23AF54B1" w:rsidR="00C81A1C" w:rsidRPr="00712927" w:rsidRDefault="0080339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Job applicant</w:t>
            </w:r>
            <w:r w:rsidR="00972539" w:rsidRPr="00712927">
              <w:rPr>
                <w:rFonts w:ascii="Lato" w:hAnsi="Lato"/>
                <w:sz w:val="22"/>
                <w:szCs w:val="22"/>
              </w:rPr>
              <w:t>s and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employees who appl</w:t>
            </w:r>
            <w:r w:rsidR="00972539" w:rsidRPr="00712927">
              <w:rPr>
                <w:rFonts w:ascii="Lato" w:hAnsi="Lato"/>
                <w:sz w:val="22"/>
                <w:szCs w:val="22"/>
              </w:rPr>
              <w:t>y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any College vacancy positions</w:t>
            </w:r>
            <w:r w:rsidR="00972539" w:rsidRPr="00712927">
              <w:rPr>
                <w:rFonts w:ascii="Lato" w:hAnsi="Lato"/>
                <w:sz w:val="22"/>
                <w:szCs w:val="22"/>
              </w:rPr>
              <w:t>,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and managers </w:t>
            </w:r>
            <w:r w:rsidR="00972539" w:rsidRPr="00712927">
              <w:rPr>
                <w:rFonts w:ascii="Lato" w:hAnsi="Lato"/>
                <w:sz w:val="22"/>
                <w:szCs w:val="22"/>
              </w:rPr>
              <w:t>will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benefit </w:t>
            </w:r>
            <w:r w:rsidR="00CA63B1" w:rsidRPr="00712927">
              <w:rPr>
                <w:rFonts w:ascii="Lato" w:hAnsi="Lato"/>
                <w:sz w:val="22"/>
                <w:szCs w:val="22"/>
              </w:rPr>
              <w:t xml:space="preserve">from 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the clear framework and the process of recruitment </w:t>
            </w:r>
            <w:r w:rsidR="00972539" w:rsidRPr="00712927">
              <w:rPr>
                <w:rFonts w:ascii="Lato" w:hAnsi="Lato"/>
                <w:sz w:val="22"/>
                <w:szCs w:val="22"/>
              </w:rPr>
              <w:t xml:space="preserve">and selection </w:t>
            </w:r>
            <w:r w:rsidRPr="00712927">
              <w:rPr>
                <w:rFonts w:ascii="Lato" w:hAnsi="Lato"/>
                <w:sz w:val="22"/>
                <w:szCs w:val="22"/>
              </w:rPr>
              <w:t>stated in this P</w:t>
            </w:r>
            <w:r w:rsidR="0013130D" w:rsidRPr="00712927">
              <w:rPr>
                <w:rFonts w:ascii="Lato" w:hAnsi="Lato"/>
                <w:sz w:val="22"/>
                <w:szCs w:val="22"/>
              </w:rPr>
              <w:t>olicy and Procedure</w:t>
            </w:r>
            <w:r w:rsidRPr="00712927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77004D" w:rsidRPr="00D910ED" w14:paraId="2CF234AF" w14:textId="77777777" w:rsidTr="00CD52E5">
        <w:trPr>
          <w:trHeight w:val="1105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37B9134" w14:textId="77777777" w:rsidR="0077004D" w:rsidRPr="00CD52E5" w:rsidRDefault="0077004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Who will be consulted?</w:t>
            </w:r>
          </w:p>
          <w:p w14:paraId="28AEDA77" w14:textId="167E6D4E" w:rsidR="0077004D" w:rsidRPr="00CD52E5" w:rsidRDefault="0077004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16"/>
                <w:szCs w:val="16"/>
              </w:rPr>
              <w:t>See Note 3</w:t>
            </w:r>
          </w:p>
        </w:tc>
        <w:tc>
          <w:tcPr>
            <w:tcW w:w="4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2E43" w14:textId="4982CA95" w:rsidR="00BC0665" w:rsidRPr="00712927" w:rsidRDefault="00BC0665" w:rsidP="00BC0665">
            <w:pPr>
              <w:widowControl w:val="0"/>
              <w:tabs>
                <w:tab w:val="left" w:pos="1541"/>
              </w:tabs>
              <w:autoSpaceDE w:val="0"/>
              <w:autoSpaceDN w:val="0"/>
              <w:ind w:right="89"/>
              <w:jc w:val="both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The College’s LNCs</w:t>
            </w:r>
            <w:r w:rsidR="00FD5A30" w:rsidRPr="00712927">
              <w:rPr>
                <w:rFonts w:ascii="Lato" w:hAnsi="Lato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have responsibility for reviewing this policy </w:t>
            </w:r>
            <w:r w:rsidR="00FD5A30" w:rsidRPr="00712927">
              <w:rPr>
                <w:rFonts w:ascii="Lato" w:hAnsi="Lato"/>
                <w:sz w:val="22"/>
                <w:szCs w:val="22"/>
              </w:rPr>
              <w:t>prior to approval by the Senior Management Team.</w:t>
            </w:r>
          </w:p>
          <w:p w14:paraId="56FFC33F" w14:textId="34AE0B24" w:rsidR="0077004D" w:rsidRPr="00712927" w:rsidRDefault="0077004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2611BE07" w14:textId="11B3D3CF" w:rsidR="003E0686" w:rsidRPr="00CD52E5" w:rsidRDefault="003E0686" w:rsidP="00F72963">
      <w:pPr>
        <w:spacing w:after="0"/>
        <w:rPr>
          <w:rFonts w:ascii="Lato" w:hAnsi="Lato"/>
          <w:sz w:val="22"/>
          <w:szCs w:val="22"/>
        </w:rPr>
      </w:pPr>
    </w:p>
    <w:p w14:paraId="0B123753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5D5501A8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67122006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2C3305C7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6702E83B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4C49DC03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77EAE8D2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41D227E2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55420A33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26AD0E9B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5FD864F9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117DEACA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20868F20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1CB2B348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75884BCD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52A3A637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1FFAAA18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5FCF80D9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23882C92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5D3C9089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4661F584" w14:textId="77777777" w:rsidR="00FB54D8" w:rsidRDefault="00FB54D8" w:rsidP="00F72963">
      <w:pPr>
        <w:spacing w:after="0"/>
        <w:rPr>
          <w:rFonts w:ascii="Lato" w:hAnsi="Lato"/>
          <w:b/>
          <w:sz w:val="22"/>
          <w:szCs w:val="22"/>
        </w:rPr>
      </w:pPr>
    </w:p>
    <w:p w14:paraId="3AD167B1" w14:textId="7781B74D" w:rsidR="003E0686" w:rsidRPr="00CD52E5" w:rsidRDefault="003E0686" w:rsidP="00F72963">
      <w:pPr>
        <w:spacing w:after="0"/>
        <w:rPr>
          <w:rFonts w:ascii="Lato" w:hAnsi="Lato"/>
          <w:b/>
          <w:sz w:val="22"/>
          <w:szCs w:val="22"/>
        </w:rPr>
      </w:pPr>
      <w:r w:rsidRPr="00CD52E5">
        <w:rPr>
          <w:rFonts w:ascii="Lato" w:hAnsi="Lato"/>
          <w:b/>
          <w:sz w:val="22"/>
          <w:szCs w:val="22"/>
        </w:rPr>
        <w:lastRenderedPageBreak/>
        <w:t>Step 2 – Consider the Evidence</w:t>
      </w:r>
    </w:p>
    <w:p w14:paraId="6C5FAFA9" w14:textId="292F75B9" w:rsidR="00955897" w:rsidRPr="00CD52E5" w:rsidRDefault="00F45E39" w:rsidP="00F72963">
      <w:pPr>
        <w:spacing w:after="0"/>
        <w:rPr>
          <w:rFonts w:ascii="Lato" w:hAnsi="Lato"/>
          <w:sz w:val="22"/>
          <w:szCs w:val="22"/>
        </w:rPr>
      </w:pPr>
      <w:r w:rsidRPr="00CD52E5">
        <w:rPr>
          <w:rFonts w:ascii="Lato" w:hAnsi="Lato"/>
          <w:bCs/>
          <w:sz w:val="22"/>
          <w:szCs w:val="22"/>
        </w:rPr>
        <w:t xml:space="preserve">What </w:t>
      </w:r>
      <w:proofErr w:type="gramStart"/>
      <w:r w:rsidRPr="00CD52E5">
        <w:rPr>
          <w:rFonts w:ascii="Lato" w:hAnsi="Lato"/>
          <w:bCs/>
          <w:sz w:val="22"/>
          <w:szCs w:val="22"/>
        </w:rPr>
        <w:t>are</w:t>
      </w:r>
      <w:proofErr w:type="gramEnd"/>
      <w:r w:rsidRPr="00CD52E5">
        <w:rPr>
          <w:rFonts w:ascii="Lato" w:hAnsi="Lato"/>
          <w:bCs/>
          <w:sz w:val="22"/>
          <w:szCs w:val="22"/>
        </w:rPr>
        <w:t xml:space="preserve"> the</w:t>
      </w:r>
      <w:r w:rsidR="00021116" w:rsidRPr="00CD52E5">
        <w:rPr>
          <w:rFonts w:ascii="Lato" w:hAnsi="Lato"/>
          <w:bCs/>
          <w:sz w:val="22"/>
          <w:szCs w:val="22"/>
        </w:rPr>
        <w:t xml:space="preserve"> evidence we need and how we</w:t>
      </w:r>
      <w:r w:rsidR="00021116" w:rsidRPr="00CD52E5">
        <w:rPr>
          <w:rFonts w:ascii="Lato" w:hAnsi="Lato"/>
          <w:sz w:val="22"/>
          <w:szCs w:val="22"/>
        </w:rPr>
        <w:t xml:space="preserve"> </w:t>
      </w:r>
      <w:r w:rsidR="007E21BB" w:rsidRPr="00CD52E5">
        <w:rPr>
          <w:rFonts w:ascii="Lato" w:hAnsi="Lato"/>
          <w:sz w:val="22"/>
          <w:szCs w:val="22"/>
        </w:rPr>
        <w:t xml:space="preserve">can </w:t>
      </w:r>
      <w:r w:rsidR="006B3A69" w:rsidRPr="00CD52E5">
        <w:rPr>
          <w:rFonts w:ascii="Lato" w:hAnsi="Lato"/>
          <w:sz w:val="22"/>
          <w:szCs w:val="22"/>
        </w:rPr>
        <w:t>gather</w:t>
      </w:r>
      <w:r w:rsidR="00021116" w:rsidRPr="00CD52E5">
        <w:rPr>
          <w:rFonts w:ascii="Lato" w:hAnsi="Lato"/>
          <w:sz w:val="22"/>
          <w:szCs w:val="22"/>
        </w:rPr>
        <w:t xml:space="preserve"> them</w:t>
      </w:r>
      <w:r w:rsidR="00551062" w:rsidRPr="00CD52E5">
        <w:rPr>
          <w:rFonts w:ascii="Lato" w:hAnsi="Lato"/>
          <w:sz w:val="22"/>
          <w:szCs w:val="22"/>
        </w:rPr>
        <w:t>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12262"/>
      </w:tblGrid>
      <w:tr w:rsidR="00323A6A" w:rsidRPr="00D910ED" w14:paraId="39CA6B6A" w14:textId="77777777" w:rsidTr="00F82F95">
        <w:trPr>
          <w:trHeight w:val="5187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65" w14:textId="349BA1E3" w:rsidR="001845F7" w:rsidRPr="00CD52E5" w:rsidRDefault="009A7D8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What evidence is av</w:t>
            </w:r>
            <w:r w:rsidR="007F24AD" w:rsidRPr="00CD52E5">
              <w:rPr>
                <w:rFonts w:ascii="Lato" w:hAnsi="Lato"/>
                <w:sz w:val="22"/>
                <w:szCs w:val="22"/>
              </w:rPr>
              <w:t>ailable</w:t>
            </w:r>
            <w:r w:rsidRPr="00CD52E5">
              <w:rPr>
                <w:rFonts w:ascii="Lato" w:hAnsi="Lato"/>
                <w:sz w:val="22"/>
                <w:szCs w:val="22"/>
              </w:rPr>
              <w:t xml:space="preserve"> </w:t>
            </w:r>
            <w:r w:rsidR="007F24AD" w:rsidRPr="00CD52E5">
              <w:rPr>
                <w:rFonts w:ascii="Lato" w:hAnsi="Lato"/>
                <w:sz w:val="22"/>
                <w:szCs w:val="22"/>
              </w:rPr>
              <w:t>of</w:t>
            </w:r>
            <w:r w:rsidRPr="00CD52E5">
              <w:rPr>
                <w:rFonts w:ascii="Lato" w:hAnsi="Lato"/>
                <w:sz w:val="22"/>
                <w:szCs w:val="22"/>
              </w:rPr>
              <w:t xml:space="preserve"> how the</w:t>
            </w:r>
            <w:r w:rsidR="001845F7" w:rsidRPr="00CD52E5">
              <w:rPr>
                <w:rFonts w:ascii="Lato" w:hAnsi="Lato"/>
                <w:sz w:val="22"/>
                <w:szCs w:val="22"/>
              </w:rPr>
              <w:t xml:space="preserve"> </w:t>
            </w:r>
            <w:r w:rsidR="007F24AD" w:rsidRPr="00CD52E5">
              <w:rPr>
                <w:rFonts w:ascii="Lato" w:hAnsi="Lato"/>
                <w:sz w:val="22"/>
                <w:szCs w:val="22"/>
              </w:rPr>
              <w:t>policy/decision, etc. affects</w:t>
            </w:r>
            <w:r w:rsidR="00E60538" w:rsidRPr="00CD52E5">
              <w:rPr>
                <w:rFonts w:ascii="Lato" w:hAnsi="Lato"/>
                <w:sz w:val="22"/>
                <w:szCs w:val="22"/>
              </w:rPr>
              <w:t>,</w:t>
            </w:r>
            <w:r w:rsidR="007F24AD" w:rsidRPr="00CD52E5">
              <w:rPr>
                <w:rFonts w:ascii="Lato" w:hAnsi="Lato"/>
                <w:sz w:val="22"/>
                <w:szCs w:val="22"/>
              </w:rPr>
              <w:t xml:space="preserve"> or may affect</w:t>
            </w:r>
            <w:r w:rsidR="00E60538" w:rsidRPr="00CD52E5">
              <w:rPr>
                <w:rFonts w:ascii="Lato" w:hAnsi="Lato"/>
                <w:sz w:val="22"/>
                <w:szCs w:val="22"/>
              </w:rPr>
              <w:t>,</w:t>
            </w:r>
            <w:r w:rsidR="007F24AD" w:rsidRPr="00CD52E5">
              <w:rPr>
                <w:rFonts w:ascii="Lato" w:hAnsi="Lato"/>
                <w:sz w:val="22"/>
                <w:szCs w:val="22"/>
              </w:rPr>
              <w:t xml:space="preserve"> protected groups?</w:t>
            </w:r>
          </w:p>
          <w:p w14:paraId="519E5456" w14:textId="77777777" w:rsidR="00A64B24" w:rsidRPr="00CD52E5" w:rsidRDefault="00A64B2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66" w14:textId="314EFFEF" w:rsidR="007F24AD" w:rsidRPr="00CD52E5" w:rsidRDefault="007F24A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Evidence could be quantitative, qualitative or anecdotal.</w:t>
            </w:r>
          </w:p>
          <w:p w14:paraId="3EBD378F" w14:textId="77777777" w:rsidR="00061ECF" w:rsidRPr="00CD52E5" w:rsidRDefault="00061EC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CA6B67" w14:textId="77777777" w:rsidR="000B7095" w:rsidRPr="00CD52E5" w:rsidRDefault="000B709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Do we have enough evidence to judge what the impact may be?</w:t>
            </w:r>
          </w:p>
          <w:p w14:paraId="39CA6B68" w14:textId="77777777" w:rsidR="009748F9" w:rsidRPr="00CD52E5" w:rsidRDefault="009748F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16"/>
                <w:szCs w:val="16"/>
              </w:rPr>
              <w:t>See note 4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7796" w14:textId="77777777" w:rsidR="00B94D76" w:rsidRPr="00CD52E5" w:rsidRDefault="00B94D76" w:rsidP="00F72963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6EA2BBB0" w14:textId="7571E8A2" w:rsidR="008D40D8" w:rsidRPr="00712927" w:rsidRDefault="008D40D8" w:rsidP="00F72963">
            <w:pPr>
              <w:spacing w:line="276" w:lineRule="auto"/>
              <w:jc w:val="both"/>
              <w:rPr>
                <w:rFonts w:ascii="Lato" w:eastAsia="Arial" w:hAnsi="Lato"/>
                <w:sz w:val="22"/>
                <w:szCs w:val="22"/>
                <w:lang w:eastAsia="en-GB" w:bidi="en-GB"/>
              </w:rPr>
            </w:pPr>
            <w:r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All </w:t>
            </w:r>
            <w:r w:rsidR="00972539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>i</w:t>
            </w:r>
            <w:r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>nformation</w:t>
            </w:r>
            <w:r w:rsidR="00972539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 during the recruitment and selection process</w:t>
            </w:r>
            <w:r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>, such as application forms, shortlisting forms, selection scoring matrices, and interview notes should be passed to Human Resources for monitoring the fair</w:t>
            </w:r>
            <w:r w:rsidR="005D662C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, transparent and consistent approach </w:t>
            </w:r>
            <w:r w:rsidR="00DA0D7F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of whole </w:t>
            </w:r>
            <w:r w:rsidR="00033349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>recruitment processes. Th</w:t>
            </w:r>
            <w:r w:rsidR="00784E45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>is</w:t>
            </w:r>
            <w:r w:rsidR="00033349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 information</w:t>
            </w:r>
            <w:r w:rsidR="00972539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 is</w:t>
            </w:r>
            <w:r w:rsidR="00033349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 permanently deleted after 6 months of the recruitment campaign in line with </w:t>
            </w:r>
            <w:r w:rsidR="00FB54D8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the requirements of the </w:t>
            </w:r>
            <w:r w:rsidR="00033349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Data Protection </w:t>
            </w:r>
            <w:r w:rsidR="00606482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>Act</w:t>
            </w:r>
            <w:r w:rsidR="00972539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>.</w:t>
            </w:r>
          </w:p>
          <w:p w14:paraId="771D3B49" w14:textId="5B650A6B" w:rsidR="00033349" w:rsidRPr="00712927" w:rsidRDefault="00033349" w:rsidP="00F72963">
            <w:pPr>
              <w:spacing w:line="276" w:lineRule="auto"/>
              <w:jc w:val="both"/>
              <w:rPr>
                <w:rFonts w:ascii="Lato" w:eastAsia="Arial" w:hAnsi="Lato"/>
                <w:sz w:val="22"/>
                <w:szCs w:val="22"/>
                <w:lang w:eastAsia="en-GB" w:bidi="en-GB"/>
              </w:rPr>
            </w:pPr>
          </w:p>
          <w:p w14:paraId="4E4D7F04" w14:textId="122CC3EF" w:rsidR="00033349" w:rsidRPr="00712927" w:rsidRDefault="00972539" w:rsidP="00F72963">
            <w:pPr>
              <w:spacing w:line="276" w:lineRule="auto"/>
              <w:jc w:val="both"/>
              <w:rPr>
                <w:rFonts w:ascii="Lato" w:eastAsia="Arial" w:hAnsi="Lato"/>
                <w:sz w:val="22"/>
                <w:szCs w:val="22"/>
                <w:lang w:eastAsia="en-GB" w:bidi="en-GB"/>
              </w:rPr>
            </w:pPr>
            <w:r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>HR</w:t>
            </w:r>
            <w:r w:rsidR="00033349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 </w:t>
            </w:r>
            <w:r w:rsidR="00FB54D8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produce annual dashboards on </w:t>
            </w:r>
            <w:r w:rsidR="008F65AB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gender, </w:t>
            </w:r>
            <w:r w:rsidR="00FB54D8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ethnicity </w:t>
            </w:r>
            <w:r w:rsidR="008F65AB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and disability </w:t>
            </w:r>
            <w:r w:rsidR="00FB54D8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in recruitment that analyse the ethnicity proportions of job applicants, those shortlisted and appointed to job vacancies.  These are </w:t>
            </w:r>
            <w:r w:rsidR="008F65AB" w:rsidRPr="00712927">
              <w:rPr>
                <w:rFonts w:ascii="Lato" w:eastAsia="Arial" w:hAnsi="Lato"/>
                <w:sz w:val="22"/>
                <w:szCs w:val="22"/>
                <w:lang w:eastAsia="en-GB" w:bidi="en-GB"/>
              </w:rPr>
              <w:t xml:space="preserve">benchmarked against census data for Edinburgh.  </w:t>
            </w:r>
          </w:p>
          <w:p w14:paraId="545A8D85" w14:textId="77777777" w:rsidR="008D40D8" w:rsidRPr="00712927" w:rsidRDefault="008D40D8" w:rsidP="00F72963">
            <w:pPr>
              <w:spacing w:line="276" w:lineRule="auto"/>
              <w:jc w:val="both"/>
              <w:rPr>
                <w:rFonts w:ascii="Lato" w:hAnsi="Lato" w:cs="Lato-Regular"/>
                <w:sz w:val="22"/>
                <w:szCs w:val="22"/>
                <w:lang w:val="en-US"/>
              </w:rPr>
            </w:pPr>
          </w:p>
          <w:p w14:paraId="406EF97E" w14:textId="5A656856" w:rsidR="00472BB4" w:rsidRPr="00712927" w:rsidRDefault="00472BB4" w:rsidP="00472BB4">
            <w:pPr>
              <w:pStyle w:val="TableParagraph"/>
              <w:jc w:val="both"/>
              <w:rPr>
                <w:rFonts w:ascii="Lato" w:hAnsi="Lato"/>
              </w:rPr>
            </w:pPr>
            <w:r w:rsidRPr="00712927">
              <w:rPr>
                <w:rFonts w:ascii="Lato" w:hAnsi="Lato"/>
              </w:rPr>
              <w:t xml:space="preserve">Ongoing review and discussion with both EIS-FELA and Unison on the implementation of the updated policy and procedure may provide evidence going forward, where feedback has been received on the processing and management of </w:t>
            </w:r>
            <w:r w:rsidR="00591475" w:rsidRPr="00712927">
              <w:rPr>
                <w:rFonts w:ascii="Lato" w:hAnsi="Lato"/>
              </w:rPr>
              <w:t>r</w:t>
            </w:r>
            <w:r w:rsidR="001426DB" w:rsidRPr="00712927">
              <w:rPr>
                <w:rFonts w:ascii="Lato" w:hAnsi="Lato"/>
              </w:rPr>
              <w:t>ecruitment and selection processes</w:t>
            </w:r>
            <w:r w:rsidRPr="00712927">
              <w:rPr>
                <w:rFonts w:ascii="Lato" w:hAnsi="Lato"/>
              </w:rPr>
              <w:t>.</w:t>
            </w:r>
          </w:p>
          <w:p w14:paraId="08B0991E" w14:textId="79EEB800" w:rsidR="0013130D" w:rsidRPr="00712927" w:rsidRDefault="0013130D" w:rsidP="00472BB4">
            <w:pPr>
              <w:pStyle w:val="TableParagraph"/>
              <w:jc w:val="both"/>
              <w:rPr>
                <w:rFonts w:ascii="Lato" w:hAnsi="Lato"/>
              </w:rPr>
            </w:pPr>
          </w:p>
          <w:p w14:paraId="5615DE13" w14:textId="3FE4F89B" w:rsidR="0013130D" w:rsidRPr="00712927" w:rsidRDefault="0013130D" w:rsidP="00472BB4">
            <w:pPr>
              <w:pStyle w:val="TableParagraph"/>
              <w:jc w:val="both"/>
              <w:rPr>
                <w:rFonts w:ascii="Lato" w:hAnsi="Lato"/>
              </w:rPr>
            </w:pPr>
            <w:r w:rsidRPr="00712927">
              <w:rPr>
                <w:rFonts w:ascii="Lato" w:hAnsi="Lato"/>
              </w:rPr>
              <w:t>Going forward, it would be useful if we could monitor the reasonable adjustment information closely, e.g. how many and what sort of the reasonable adjustment have been requested and arranged.</w:t>
            </w:r>
          </w:p>
          <w:p w14:paraId="7C661DBA" w14:textId="77777777" w:rsidR="00472BB4" w:rsidRPr="00CD52E5" w:rsidRDefault="00472BB4" w:rsidP="00472BB4">
            <w:pPr>
              <w:pStyle w:val="TableParagraph"/>
              <w:jc w:val="both"/>
              <w:rPr>
                <w:rFonts w:ascii="Lato" w:hAnsi="Lato"/>
              </w:rPr>
            </w:pPr>
          </w:p>
          <w:p w14:paraId="39CA6B69" w14:textId="39A29237" w:rsidR="008D40D8" w:rsidRPr="00CD52E5" w:rsidRDefault="00591475" w:rsidP="00472BB4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HR will e</w:t>
            </w:r>
            <w:r w:rsidR="00472BB4" w:rsidRPr="00CD52E5">
              <w:rPr>
                <w:rFonts w:ascii="Lato" w:hAnsi="Lato"/>
                <w:sz w:val="22"/>
                <w:szCs w:val="22"/>
              </w:rPr>
              <w:t xml:space="preserve">nsure </w:t>
            </w:r>
            <w:r>
              <w:rPr>
                <w:rFonts w:ascii="Lato" w:hAnsi="Lato"/>
                <w:sz w:val="22"/>
                <w:szCs w:val="22"/>
              </w:rPr>
              <w:t xml:space="preserve">that the </w:t>
            </w:r>
            <w:r w:rsidR="00472BB4" w:rsidRPr="00CD52E5">
              <w:rPr>
                <w:rFonts w:ascii="Lato" w:hAnsi="Lato"/>
                <w:sz w:val="22"/>
                <w:szCs w:val="22"/>
              </w:rPr>
              <w:t xml:space="preserve">updated policy &amp; procedure is available on the intranet and </w:t>
            </w:r>
            <w:r>
              <w:rPr>
                <w:rFonts w:ascii="Lato" w:hAnsi="Lato"/>
                <w:sz w:val="22"/>
                <w:szCs w:val="22"/>
              </w:rPr>
              <w:t xml:space="preserve">available </w:t>
            </w:r>
            <w:r w:rsidR="00472BB4" w:rsidRPr="00CD52E5">
              <w:rPr>
                <w:rFonts w:ascii="Lato" w:hAnsi="Lato"/>
                <w:sz w:val="22"/>
                <w:szCs w:val="22"/>
              </w:rPr>
              <w:t>to all employees</w:t>
            </w:r>
            <w:r>
              <w:rPr>
                <w:rFonts w:ascii="Lato" w:hAnsi="Lato"/>
                <w:sz w:val="22"/>
                <w:szCs w:val="22"/>
              </w:rPr>
              <w:t xml:space="preserve">.  </w:t>
            </w:r>
          </w:p>
        </w:tc>
      </w:tr>
    </w:tbl>
    <w:p w14:paraId="6B803CFE" w14:textId="77777777" w:rsidR="003E0686" w:rsidRPr="00CD52E5" w:rsidRDefault="003E0686" w:rsidP="00F72963">
      <w:pPr>
        <w:spacing w:after="0"/>
        <w:rPr>
          <w:rFonts w:ascii="Lato" w:hAnsi="Lato"/>
          <w:b/>
          <w:color w:val="221E1F"/>
          <w:sz w:val="22"/>
          <w:szCs w:val="22"/>
        </w:rPr>
      </w:pPr>
    </w:p>
    <w:p w14:paraId="39CA6B6F" w14:textId="5DD8AF1A" w:rsidR="009D7A0F" w:rsidRPr="00CD52E5" w:rsidRDefault="009D7A0F" w:rsidP="00F72963">
      <w:pPr>
        <w:spacing w:after="0"/>
        <w:rPr>
          <w:rFonts w:ascii="Lato" w:hAnsi="Lato"/>
          <w:b/>
          <w:color w:val="221E1F"/>
          <w:sz w:val="22"/>
          <w:szCs w:val="22"/>
        </w:rPr>
      </w:pPr>
      <w:r w:rsidRPr="00CD52E5">
        <w:rPr>
          <w:rFonts w:ascii="Lato" w:hAnsi="Lato"/>
          <w:b/>
          <w:color w:val="221E1F"/>
          <w:sz w:val="22"/>
          <w:szCs w:val="22"/>
        </w:rPr>
        <w:t xml:space="preserve">Step </w:t>
      </w:r>
      <w:r w:rsidR="003E0686" w:rsidRPr="00CD52E5">
        <w:rPr>
          <w:rFonts w:ascii="Lato" w:hAnsi="Lato"/>
          <w:b/>
          <w:color w:val="221E1F"/>
          <w:sz w:val="22"/>
          <w:szCs w:val="22"/>
        </w:rPr>
        <w:t>3</w:t>
      </w:r>
      <w:r w:rsidRPr="00CD52E5">
        <w:rPr>
          <w:rFonts w:ascii="Lato" w:hAnsi="Lato"/>
          <w:b/>
          <w:color w:val="221E1F"/>
          <w:sz w:val="22"/>
          <w:szCs w:val="22"/>
        </w:rPr>
        <w:t xml:space="preserve"> – Assessing the impact</w:t>
      </w:r>
    </w:p>
    <w:p w14:paraId="39CA6B70" w14:textId="77777777" w:rsidR="009D7A0F" w:rsidRPr="00CD52E5" w:rsidRDefault="009D7A0F" w:rsidP="00F72963">
      <w:pPr>
        <w:spacing w:after="0"/>
        <w:rPr>
          <w:rFonts w:ascii="Lato" w:hAnsi="Lato"/>
          <w:color w:val="221E1F"/>
          <w:sz w:val="22"/>
          <w:szCs w:val="22"/>
        </w:rPr>
      </w:pPr>
      <w:r w:rsidRPr="00CD52E5">
        <w:rPr>
          <w:rFonts w:ascii="Lato" w:hAnsi="Lato"/>
          <w:color w:val="221E1F"/>
          <w:sz w:val="22"/>
          <w:szCs w:val="22"/>
        </w:rPr>
        <w:t>This involves:</w:t>
      </w:r>
    </w:p>
    <w:p w14:paraId="39CA6B71" w14:textId="77777777" w:rsidR="009D7A0F" w:rsidRPr="00CD52E5" w:rsidRDefault="009D7A0F" w:rsidP="00F72963">
      <w:pPr>
        <w:pStyle w:val="ListParagraph"/>
        <w:numPr>
          <w:ilvl w:val="0"/>
          <w:numId w:val="12"/>
        </w:numPr>
        <w:spacing w:after="0"/>
        <w:rPr>
          <w:rFonts w:ascii="Lato" w:hAnsi="Lato"/>
          <w:color w:val="221E1F"/>
          <w:sz w:val="22"/>
          <w:szCs w:val="22"/>
        </w:rPr>
      </w:pPr>
      <w:r w:rsidRPr="00CD52E5">
        <w:rPr>
          <w:rFonts w:ascii="Lato" w:hAnsi="Lato"/>
          <w:color w:val="221E1F"/>
          <w:sz w:val="22"/>
          <w:szCs w:val="22"/>
        </w:rPr>
        <w:t>Considering relevant evidence relating to people who share a protected characteristic</w:t>
      </w:r>
    </w:p>
    <w:p w14:paraId="39CA6B72" w14:textId="77777777" w:rsidR="009D7A0F" w:rsidRPr="00CD52E5" w:rsidRDefault="009D7A0F" w:rsidP="00F72963">
      <w:pPr>
        <w:pStyle w:val="ListParagraph"/>
        <w:numPr>
          <w:ilvl w:val="0"/>
          <w:numId w:val="12"/>
        </w:numPr>
        <w:spacing w:after="0"/>
        <w:rPr>
          <w:rFonts w:ascii="Lato" w:hAnsi="Lato"/>
          <w:color w:val="221E1F"/>
          <w:sz w:val="22"/>
          <w:szCs w:val="22"/>
        </w:rPr>
      </w:pPr>
      <w:r w:rsidRPr="00CD52E5">
        <w:rPr>
          <w:rFonts w:ascii="Lato" w:hAnsi="Lato"/>
          <w:color w:val="221E1F"/>
          <w:sz w:val="22"/>
          <w:szCs w:val="22"/>
        </w:rPr>
        <w:t>Assessing the impact of applying a decision of a new or revised policy or practice against the needs of the Public Sector Equality Duty (PSED) and each protected characteristic</w:t>
      </w:r>
      <w:r w:rsidR="00AC2C10" w:rsidRPr="00CD52E5">
        <w:rPr>
          <w:rFonts w:ascii="Lato" w:hAnsi="Lato"/>
          <w:color w:val="221E1F"/>
          <w:sz w:val="22"/>
          <w:szCs w:val="22"/>
        </w:rPr>
        <w:t>.</w:t>
      </w:r>
    </w:p>
    <w:p w14:paraId="2687ADF2" w14:textId="77777777" w:rsidR="003E3068" w:rsidRPr="00CD52E5" w:rsidRDefault="003E3068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</w:p>
    <w:p w14:paraId="39CA6B73" w14:textId="21B3DCD8" w:rsidR="009D7A0F" w:rsidRPr="00CD52E5" w:rsidRDefault="003E0686" w:rsidP="00F72963">
      <w:pPr>
        <w:shd w:val="clear" w:color="auto" w:fill="FFFFFF" w:themeFill="background1"/>
        <w:spacing w:after="0"/>
        <w:rPr>
          <w:rFonts w:ascii="Lato" w:hAnsi="Lato"/>
          <w:color w:val="221E1F"/>
          <w:sz w:val="22"/>
          <w:szCs w:val="22"/>
        </w:rPr>
      </w:pPr>
      <w:r w:rsidRPr="00CD52E5">
        <w:rPr>
          <w:rFonts w:ascii="Lato" w:hAnsi="Lato"/>
          <w:color w:val="221E1F"/>
          <w:sz w:val="22"/>
          <w:szCs w:val="22"/>
        </w:rPr>
        <w:t>How will the policy / decision help the College to comply with t</w:t>
      </w:r>
      <w:r w:rsidR="009D7A0F" w:rsidRPr="00CD52E5">
        <w:rPr>
          <w:rFonts w:ascii="Lato" w:hAnsi="Lato"/>
          <w:color w:val="221E1F"/>
          <w:sz w:val="22"/>
          <w:szCs w:val="22"/>
        </w:rPr>
        <w:t xml:space="preserve">he </w:t>
      </w:r>
      <w:r w:rsidR="00792882" w:rsidRPr="00CD52E5">
        <w:rPr>
          <w:rFonts w:ascii="Lato" w:hAnsi="Lato"/>
          <w:color w:val="221E1F"/>
          <w:sz w:val="22"/>
          <w:szCs w:val="22"/>
        </w:rPr>
        <w:t>Public Sector Equality Duty</w:t>
      </w:r>
      <w:r w:rsidR="00D73F3C" w:rsidRPr="00CD52E5">
        <w:rPr>
          <w:rFonts w:ascii="Lato" w:hAnsi="Lato"/>
          <w:color w:val="221E1F"/>
          <w:sz w:val="22"/>
          <w:szCs w:val="22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4"/>
        <w:gridCol w:w="5348"/>
        <w:gridCol w:w="4506"/>
      </w:tblGrid>
      <w:tr w:rsidR="00792882" w:rsidRPr="00D910ED" w14:paraId="39CA6B7C" w14:textId="77777777" w:rsidTr="00B815D4">
        <w:trPr>
          <w:trHeight w:val="1318"/>
        </w:trPr>
        <w:tc>
          <w:tcPr>
            <w:tcW w:w="1641" w:type="pct"/>
            <w:shd w:val="clear" w:color="auto" w:fill="FBD4B4" w:themeFill="accent6" w:themeFillTint="66"/>
          </w:tcPr>
          <w:p w14:paraId="39CA6B74" w14:textId="3D0FBBDE" w:rsidR="00792882" w:rsidRPr="00CD52E5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lastRenderedPageBreak/>
              <w:t>Eliminating discrimination, harassment</w:t>
            </w:r>
            <w:r w:rsidR="006E0572" w:rsidRPr="00CD52E5">
              <w:rPr>
                <w:rFonts w:ascii="Lato" w:hAnsi="Lato"/>
                <w:b/>
                <w:sz w:val="22"/>
                <w:szCs w:val="22"/>
              </w:rPr>
              <w:t>,</w:t>
            </w:r>
            <w:r w:rsidRPr="00CD52E5">
              <w:rPr>
                <w:rFonts w:ascii="Lato" w:hAnsi="Lato"/>
                <w:b/>
                <w:sz w:val="22"/>
                <w:szCs w:val="22"/>
              </w:rPr>
              <w:t xml:space="preserve"> and victimisation</w:t>
            </w:r>
          </w:p>
        </w:tc>
        <w:tc>
          <w:tcPr>
            <w:tcW w:w="1823" w:type="pct"/>
            <w:shd w:val="clear" w:color="auto" w:fill="FBD4B4" w:themeFill="accent6" w:themeFillTint="66"/>
          </w:tcPr>
          <w:p w14:paraId="39CA6B75" w14:textId="77777777" w:rsidR="00792882" w:rsidRPr="00CD52E5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>Advancing equality-</w:t>
            </w:r>
          </w:p>
          <w:p w14:paraId="39CA6B76" w14:textId="77777777" w:rsidR="00792882" w:rsidRPr="00CD52E5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>Removing disadvantage</w:t>
            </w:r>
          </w:p>
          <w:p w14:paraId="39CA6B77" w14:textId="77777777" w:rsidR="00792882" w:rsidRPr="00CD52E5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>Meeting different needs</w:t>
            </w:r>
          </w:p>
          <w:p w14:paraId="39CA6B78" w14:textId="77777777" w:rsidR="00792882" w:rsidRPr="00CD52E5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>Encouraging participation</w:t>
            </w:r>
          </w:p>
        </w:tc>
        <w:tc>
          <w:tcPr>
            <w:tcW w:w="1536" w:type="pct"/>
            <w:shd w:val="clear" w:color="auto" w:fill="FBD4B4" w:themeFill="accent6" w:themeFillTint="66"/>
          </w:tcPr>
          <w:p w14:paraId="39CA6B79" w14:textId="77777777" w:rsidR="00792882" w:rsidRPr="00CD52E5" w:rsidRDefault="0079288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>Fostering good relations</w:t>
            </w:r>
          </w:p>
          <w:p w14:paraId="39CA6B7A" w14:textId="77777777" w:rsidR="00792882" w:rsidRPr="00CD52E5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>Tackling prejudice</w:t>
            </w:r>
          </w:p>
          <w:p w14:paraId="39CA6B7B" w14:textId="77777777" w:rsidR="00792882" w:rsidRPr="00CD52E5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>Promoting understanding</w:t>
            </w:r>
          </w:p>
        </w:tc>
      </w:tr>
      <w:tr w:rsidR="003E0686" w:rsidRPr="00D910ED" w14:paraId="6CD8DFFD" w14:textId="77777777" w:rsidTr="00B815D4">
        <w:trPr>
          <w:trHeight w:val="1318"/>
        </w:trPr>
        <w:tc>
          <w:tcPr>
            <w:tcW w:w="1641" w:type="pct"/>
            <w:shd w:val="clear" w:color="auto" w:fill="auto"/>
          </w:tcPr>
          <w:p w14:paraId="4C69BB26" w14:textId="3B5BEAE7" w:rsidR="003E0686" w:rsidRPr="00712927" w:rsidRDefault="00B25EB5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This Policy and Procedure provides a c</w:t>
            </w:r>
            <w:r w:rsidR="001426DB" w:rsidRPr="00712927">
              <w:rPr>
                <w:rFonts w:ascii="Lato" w:hAnsi="Lato"/>
                <w:sz w:val="22"/>
                <w:szCs w:val="22"/>
              </w:rPr>
              <w:t xml:space="preserve">lear framework of entire recruitment &amp; selection processes with detailed guidance for each responsible </w:t>
            </w:r>
            <w:r w:rsidR="00FF5EE0" w:rsidRPr="00712927">
              <w:rPr>
                <w:rFonts w:ascii="Lato" w:hAnsi="Lato"/>
                <w:sz w:val="22"/>
                <w:szCs w:val="22"/>
              </w:rPr>
              <w:t>party</w:t>
            </w:r>
            <w:r w:rsidR="001426DB" w:rsidRPr="00712927">
              <w:rPr>
                <w:rFonts w:ascii="Lato" w:hAnsi="Lato"/>
                <w:sz w:val="22"/>
                <w:szCs w:val="22"/>
              </w:rPr>
              <w:t>.</w:t>
            </w:r>
          </w:p>
          <w:p w14:paraId="469F2635" w14:textId="77777777" w:rsidR="00FF5EE0" w:rsidRPr="00712927" w:rsidRDefault="00FF5EE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  <w:p w14:paraId="3979B23D" w14:textId="0D0F39EB" w:rsidR="00FF5EE0" w:rsidRPr="00712927" w:rsidRDefault="00FF5EE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As part of process, all applicants are requested to provide protected characteristics information for st</w:t>
            </w:r>
            <w:r w:rsidR="007A701B" w:rsidRPr="00712927">
              <w:rPr>
                <w:rFonts w:ascii="Lato" w:hAnsi="Lato"/>
                <w:sz w:val="22"/>
                <w:szCs w:val="22"/>
              </w:rPr>
              <w:t>atistical purpose</w:t>
            </w:r>
            <w:r w:rsidR="001B09B5" w:rsidRPr="00712927">
              <w:rPr>
                <w:rFonts w:ascii="Lato" w:hAnsi="Lato"/>
                <w:sz w:val="22"/>
                <w:szCs w:val="22"/>
              </w:rPr>
              <w:t xml:space="preserve">, however, this information is saved separately and is not made available to </w:t>
            </w:r>
            <w:r w:rsidR="00B325CE" w:rsidRPr="00712927">
              <w:rPr>
                <w:rFonts w:ascii="Lato" w:hAnsi="Lato"/>
                <w:sz w:val="22"/>
                <w:szCs w:val="22"/>
              </w:rPr>
              <w:t xml:space="preserve">the </w:t>
            </w:r>
            <w:r w:rsidR="001B09B5" w:rsidRPr="00712927">
              <w:rPr>
                <w:rFonts w:ascii="Lato" w:hAnsi="Lato"/>
                <w:sz w:val="22"/>
                <w:szCs w:val="22"/>
              </w:rPr>
              <w:t>recruiting manager</w:t>
            </w:r>
            <w:r w:rsidR="00606482" w:rsidRPr="00712927">
              <w:rPr>
                <w:rFonts w:ascii="Lato" w:hAnsi="Lato"/>
                <w:sz w:val="22"/>
                <w:szCs w:val="22"/>
              </w:rPr>
              <w:t xml:space="preserve"> and </w:t>
            </w:r>
            <w:r w:rsidR="00B325CE" w:rsidRPr="00712927">
              <w:rPr>
                <w:rFonts w:ascii="Lato" w:hAnsi="Lato"/>
                <w:sz w:val="22"/>
                <w:szCs w:val="22"/>
              </w:rPr>
              <w:t xml:space="preserve">the </w:t>
            </w:r>
            <w:r w:rsidR="00606482" w:rsidRPr="00712927">
              <w:rPr>
                <w:rFonts w:ascii="Lato" w:hAnsi="Lato"/>
                <w:sz w:val="22"/>
                <w:szCs w:val="22"/>
              </w:rPr>
              <w:t>selection panel.</w:t>
            </w:r>
          </w:p>
        </w:tc>
        <w:tc>
          <w:tcPr>
            <w:tcW w:w="1823" w:type="pct"/>
            <w:shd w:val="clear" w:color="auto" w:fill="auto"/>
          </w:tcPr>
          <w:p w14:paraId="0CB7956C" w14:textId="23680579" w:rsidR="003E0686" w:rsidRPr="00712927" w:rsidRDefault="00C00EF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The recruitment website makes it clear that applications are welcome from all sections of the community </w:t>
            </w:r>
            <w:r w:rsidR="00005884" w:rsidRPr="00712927">
              <w:rPr>
                <w:rFonts w:ascii="Lato" w:hAnsi="Lato"/>
                <w:sz w:val="22"/>
                <w:szCs w:val="22"/>
              </w:rPr>
              <w:t xml:space="preserve">and that applicants form a BAME ethnicity, care experienced, disabled and former veterans and reservists are guaranteed an interview if they meet the essential criteria for the post.  </w:t>
            </w:r>
          </w:p>
        </w:tc>
        <w:tc>
          <w:tcPr>
            <w:tcW w:w="1536" w:type="pct"/>
            <w:shd w:val="clear" w:color="auto" w:fill="auto"/>
          </w:tcPr>
          <w:p w14:paraId="775C07B7" w14:textId="77777777" w:rsidR="00606482" w:rsidRPr="00712927" w:rsidRDefault="00FF5EE0" w:rsidP="00CD52E5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The selection panel should consist of two or more people. It is advised that recruiting managers do not interview alone as a more balanced objective assessment can be reached when more than one person is involved. </w:t>
            </w:r>
          </w:p>
          <w:p w14:paraId="596D705A" w14:textId="77777777" w:rsidR="00606482" w:rsidRPr="00712927" w:rsidRDefault="00606482" w:rsidP="00FF5EE0">
            <w:pPr>
              <w:jc w:val="both"/>
              <w:rPr>
                <w:rFonts w:ascii="Lato" w:hAnsi="Lato"/>
                <w:sz w:val="22"/>
                <w:szCs w:val="22"/>
              </w:rPr>
            </w:pPr>
          </w:p>
          <w:p w14:paraId="652877FA" w14:textId="79EAF05A" w:rsidR="00FF5EE0" w:rsidRPr="00712927" w:rsidRDefault="00FF5EE0" w:rsidP="00CD52E5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All recruiting managers should have completed </w:t>
            </w:r>
            <w:r w:rsidR="00B815D4" w:rsidRPr="00712927">
              <w:rPr>
                <w:rFonts w:ascii="Lato" w:hAnsi="Lato"/>
                <w:sz w:val="22"/>
                <w:szCs w:val="22"/>
              </w:rPr>
              <w:t xml:space="preserve">the </w:t>
            </w:r>
            <w:r w:rsidRPr="00712927">
              <w:rPr>
                <w:rFonts w:ascii="Lato" w:hAnsi="Lato"/>
                <w:sz w:val="22"/>
                <w:szCs w:val="22"/>
              </w:rPr>
              <w:t>College Recruitment and Selection training.</w:t>
            </w:r>
          </w:p>
          <w:p w14:paraId="79EBF9BE" w14:textId="281A94E8" w:rsidR="003E0686" w:rsidRPr="00712927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9CA6B7D" w14:textId="7600E84C" w:rsidR="009D7A0F" w:rsidRPr="00CD52E5" w:rsidRDefault="009D7A0F" w:rsidP="00CD52E5">
      <w:pPr>
        <w:spacing w:after="0"/>
        <w:rPr>
          <w:rFonts w:ascii="Lato" w:hAnsi="Lato"/>
          <w:color w:val="221E1F"/>
          <w:sz w:val="22"/>
          <w:szCs w:val="22"/>
        </w:rPr>
      </w:pPr>
      <w:r w:rsidRPr="00CD52E5">
        <w:rPr>
          <w:rFonts w:ascii="Lato" w:hAnsi="Lato"/>
          <w:sz w:val="16"/>
          <w:szCs w:val="16"/>
        </w:rPr>
        <w:t>See Note 5</w:t>
      </w:r>
      <w:r w:rsidRPr="00CD52E5">
        <w:rPr>
          <w:rFonts w:ascii="Lato" w:hAnsi="Lato"/>
          <w:color w:val="221E1F"/>
          <w:sz w:val="22"/>
          <w:szCs w:val="22"/>
        </w:rPr>
        <w:tab/>
      </w:r>
    </w:p>
    <w:p w14:paraId="7A7BA343" w14:textId="77777777" w:rsidR="006B3A69" w:rsidRPr="00CD52E5" w:rsidRDefault="006B3A69" w:rsidP="00F72963">
      <w:pPr>
        <w:pStyle w:val="Pa4"/>
        <w:spacing w:line="276" w:lineRule="auto"/>
        <w:rPr>
          <w:rFonts w:ascii="Lato" w:hAnsi="Lato" w:cs="Arial"/>
          <w:color w:val="221E1F"/>
          <w:sz w:val="22"/>
          <w:szCs w:val="22"/>
        </w:rPr>
      </w:pPr>
    </w:p>
    <w:p w14:paraId="39CA6B7E" w14:textId="0FDBB356" w:rsidR="009D7A0F" w:rsidRPr="00CD52E5" w:rsidRDefault="009D7A0F" w:rsidP="00F72963">
      <w:pPr>
        <w:pStyle w:val="Pa4"/>
        <w:spacing w:line="276" w:lineRule="auto"/>
        <w:rPr>
          <w:rFonts w:ascii="Lato" w:hAnsi="Lato" w:cs="Arial"/>
          <w:sz w:val="22"/>
          <w:szCs w:val="22"/>
        </w:rPr>
      </w:pPr>
      <w:r w:rsidRPr="00CD52E5">
        <w:rPr>
          <w:rFonts w:ascii="Lato" w:hAnsi="Lato" w:cs="Arial"/>
          <w:sz w:val="22"/>
          <w:szCs w:val="22"/>
        </w:rPr>
        <w:t>Key Questions to ask:</w:t>
      </w:r>
    </w:p>
    <w:p w14:paraId="39CA6B7F" w14:textId="77777777" w:rsidR="009D7A0F" w:rsidRPr="00CD52E5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CD52E5">
        <w:rPr>
          <w:rFonts w:ascii="Lato" w:hAnsi="Lato" w:cs="Arial"/>
          <w:sz w:val="22"/>
          <w:szCs w:val="22"/>
        </w:rPr>
        <w:t xml:space="preserve">What potential positive/neutral/negative impacts can be identified? </w:t>
      </w:r>
    </w:p>
    <w:p w14:paraId="39CA6B80" w14:textId="77777777" w:rsidR="009D7A0F" w:rsidRPr="00CD52E5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CD52E5">
        <w:rPr>
          <w:rFonts w:ascii="Lato" w:hAnsi="Lato" w:cs="Arial"/>
          <w:sz w:val="22"/>
          <w:szCs w:val="22"/>
        </w:rPr>
        <w:t>What does evidence demonstrate about positive/neutral/negative impacts for different protected characteristic groups? E</w:t>
      </w:r>
      <w:r w:rsidR="00AC2C10" w:rsidRPr="00CD52E5">
        <w:rPr>
          <w:rFonts w:ascii="Lato" w:hAnsi="Lato" w:cs="Arial"/>
          <w:sz w:val="22"/>
          <w:szCs w:val="22"/>
        </w:rPr>
        <w:t>.</w:t>
      </w:r>
      <w:r w:rsidRPr="00CD52E5">
        <w:rPr>
          <w:rFonts w:ascii="Lato" w:hAnsi="Lato" w:cs="Arial"/>
          <w:sz w:val="22"/>
          <w:szCs w:val="22"/>
        </w:rPr>
        <w:t>g</w:t>
      </w:r>
      <w:r w:rsidR="00AC2C10" w:rsidRPr="00CD52E5">
        <w:rPr>
          <w:rFonts w:ascii="Lato" w:hAnsi="Lato" w:cs="Arial"/>
          <w:sz w:val="22"/>
          <w:szCs w:val="22"/>
        </w:rPr>
        <w:t>.</w:t>
      </w:r>
      <w:r w:rsidRPr="00CD52E5">
        <w:rPr>
          <w:rFonts w:ascii="Lato" w:hAnsi="Lato" w:cs="Arial"/>
          <w:sz w:val="22"/>
          <w:szCs w:val="22"/>
        </w:rPr>
        <w:t xml:space="preserve"> statistics on participation, progression or outcomes, feedback or complaints </w:t>
      </w:r>
    </w:p>
    <w:p w14:paraId="39CA6B81" w14:textId="77777777" w:rsidR="009D7A0F" w:rsidRPr="00CD52E5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Lato" w:hAnsi="Lato" w:cs="Arial"/>
          <w:sz w:val="22"/>
          <w:szCs w:val="22"/>
        </w:rPr>
      </w:pPr>
      <w:r w:rsidRPr="00CD52E5">
        <w:rPr>
          <w:rFonts w:ascii="Lato" w:hAnsi="Lato" w:cs="Arial"/>
          <w:sz w:val="22"/>
          <w:szCs w:val="22"/>
        </w:rPr>
        <w:t xml:space="preserve">Does the policy/procedure/practice/decision take account of the needs of people with different protected characteristics? How is this demonstrated? </w:t>
      </w:r>
    </w:p>
    <w:p w14:paraId="39CA6B82" w14:textId="77777777" w:rsidR="00E9760D" w:rsidRPr="00CD52E5" w:rsidRDefault="009D7A0F" w:rsidP="00F72963">
      <w:pPr>
        <w:pStyle w:val="ListParagraph"/>
        <w:numPr>
          <w:ilvl w:val="0"/>
          <w:numId w:val="11"/>
        </w:numPr>
        <w:tabs>
          <w:tab w:val="left" w:pos="4085"/>
          <w:tab w:val="left" w:pos="11718"/>
        </w:tabs>
        <w:spacing w:after="0"/>
        <w:rPr>
          <w:rFonts w:ascii="Lato" w:hAnsi="Lato"/>
          <w:sz w:val="22"/>
          <w:szCs w:val="22"/>
        </w:rPr>
      </w:pPr>
      <w:r w:rsidRPr="00CD52E5">
        <w:rPr>
          <w:rFonts w:ascii="Lato" w:hAnsi="Lato"/>
          <w:sz w:val="22"/>
          <w:szCs w:val="22"/>
        </w:rPr>
        <w:t>Does it affect some groups differently? Is this proportionate?</w:t>
      </w:r>
    </w:p>
    <w:p w14:paraId="39CA6B83" w14:textId="77777777" w:rsidR="00E9760D" w:rsidRPr="00CD52E5" w:rsidRDefault="00ED6941" w:rsidP="00283C8D">
      <w:pPr>
        <w:spacing w:after="0"/>
        <w:rPr>
          <w:rFonts w:ascii="Lato" w:hAnsi="Lato"/>
          <w:color w:val="221E1F"/>
          <w:sz w:val="22"/>
          <w:szCs w:val="22"/>
        </w:rPr>
      </w:pPr>
      <w:r w:rsidRPr="00CD52E5">
        <w:rPr>
          <w:rFonts w:ascii="Lato" w:hAnsi="Lato"/>
          <w:sz w:val="16"/>
          <w:szCs w:val="16"/>
        </w:rPr>
        <w:t>See Note 6</w:t>
      </w:r>
      <w:r w:rsidR="00E9760D" w:rsidRPr="00CD52E5">
        <w:rPr>
          <w:rFonts w:ascii="Lato" w:hAnsi="Lato"/>
          <w:color w:val="221E1F"/>
          <w:sz w:val="22"/>
          <w:szCs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9"/>
        <w:gridCol w:w="1273"/>
        <w:gridCol w:w="5456"/>
        <w:gridCol w:w="1179"/>
        <w:gridCol w:w="5201"/>
      </w:tblGrid>
      <w:tr w:rsidR="0070228B" w:rsidRPr="00D910ED" w14:paraId="39CA6B8D" w14:textId="77777777" w:rsidTr="00CD52E5">
        <w:trPr>
          <w:trHeight w:val="810"/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CA6B86" w14:textId="77777777" w:rsidR="006F48B0" w:rsidRPr="00CD52E5" w:rsidRDefault="00D234C4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lastRenderedPageBreak/>
              <w:t>Protected characteristic</w:t>
            </w:r>
          </w:p>
          <w:p w14:paraId="39CA6B87" w14:textId="77777777" w:rsidR="00D234C4" w:rsidRPr="00CD52E5" w:rsidRDefault="00D234C4" w:rsidP="00F72963">
            <w:pPr>
              <w:spacing w:line="276" w:lineRule="auto"/>
              <w:jc w:val="center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88" w14:textId="77777777" w:rsidR="00F70D37" w:rsidRPr="00CD52E5" w:rsidRDefault="00F70D37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Potential</w:t>
            </w:r>
          </w:p>
          <w:p w14:paraId="39CA6B89" w14:textId="77777777" w:rsidR="006F48B0" w:rsidRPr="00CD52E5" w:rsidRDefault="006F48B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Positive Impact</w:t>
            </w:r>
            <w:r w:rsidR="00E9760D" w:rsidRPr="00CD52E5">
              <w:rPr>
                <w:rFonts w:ascii="Lato" w:hAnsi="Lato"/>
                <w:sz w:val="22"/>
                <w:szCs w:val="22"/>
              </w:rPr>
              <w:t xml:space="preserve"> Y/N</w:t>
            </w:r>
          </w:p>
        </w:tc>
        <w:tc>
          <w:tcPr>
            <w:tcW w:w="1860" w:type="pct"/>
            <w:shd w:val="clear" w:color="auto" w:fill="FDE9D9" w:themeFill="accent6" w:themeFillTint="33"/>
            <w:vAlign w:val="center"/>
          </w:tcPr>
          <w:p w14:paraId="39CA6B8A" w14:textId="77777777" w:rsidR="006F48B0" w:rsidRPr="00CD52E5" w:rsidRDefault="006F48B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Deta</w:t>
            </w:r>
            <w:r w:rsidR="00202247" w:rsidRPr="00CD52E5">
              <w:rPr>
                <w:rFonts w:ascii="Lato" w:hAnsi="Lato"/>
                <w:sz w:val="22"/>
                <w:szCs w:val="22"/>
              </w:rPr>
              <w:t>ils of Expected Positive Impact</w:t>
            </w:r>
          </w:p>
        </w:tc>
        <w:tc>
          <w:tcPr>
            <w:tcW w:w="402" w:type="pct"/>
            <w:shd w:val="clear" w:color="auto" w:fill="FDE9D9" w:themeFill="accent6" w:themeFillTint="33"/>
            <w:vAlign w:val="center"/>
          </w:tcPr>
          <w:p w14:paraId="39CA6B8B" w14:textId="77777777" w:rsidR="006F48B0" w:rsidRPr="00CD52E5" w:rsidRDefault="00F70D37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 xml:space="preserve">Potential </w:t>
            </w:r>
            <w:r w:rsidR="006F48B0" w:rsidRPr="00CD52E5">
              <w:rPr>
                <w:rFonts w:ascii="Lato" w:hAnsi="Lato"/>
                <w:sz w:val="22"/>
                <w:szCs w:val="22"/>
              </w:rPr>
              <w:t xml:space="preserve">Negative Impact </w:t>
            </w:r>
            <w:r w:rsidR="00E9760D" w:rsidRPr="00CD52E5">
              <w:rPr>
                <w:rFonts w:ascii="Lato" w:hAnsi="Lato"/>
                <w:sz w:val="22"/>
                <w:szCs w:val="22"/>
              </w:rPr>
              <w:t>Y/N</w:t>
            </w:r>
          </w:p>
        </w:tc>
        <w:tc>
          <w:tcPr>
            <w:tcW w:w="1774" w:type="pct"/>
            <w:shd w:val="clear" w:color="auto" w:fill="FDE9D9" w:themeFill="accent6" w:themeFillTint="33"/>
            <w:vAlign w:val="center"/>
          </w:tcPr>
          <w:p w14:paraId="39CA6B8C" w14:textId="77777777" w:rsidR="006F48B0" w:rsidRPr="00CD52E5" w:rsidRDefault="006F48B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 xml:space="preserve">Details of Expected Negative </w:t>
            </w:r>
            <w:r w:rsidR="00202247" w:rsidRPr="00CD52E5">
              <w:rPr>
                <w:rFonts w:ascii="Lato" w:hAnsi="Lato"/>
                <w:sz w:val="22"/>
                <w:szCs w:val="22"/>
              </w:rPr>
              <w:t>Impact</w:t>
            </w:r>
          </w:p>
        </w:tc>
      </w:tr>
      <w:tr w:rsidR="00E9760D" w:rsidRPr="00D910ED" w14:paraId="39CA6B93" w14:textId="77777777" w:rsidTr="00CD52E5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8E" w14:textId="77777777" w:rsidR="00E9760D" w:rsidRPr="00CD52E5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Age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8F" w14:textId="35C922C4" w:rsidR="00E9760D" w:rsidRPr="00712927" w:rsidRDefault="001A0BC5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860" w:type="pct"/>
            <w:shd w:val="clear" w:color="auto" w:fill="FFFFFF" w:themeFill="background1"/>
          </w:tcPr>
          <w:p w14:paraId="6DC76C73" w14:textId="6918DA63" w:rsidR="001A0BC5" w:rsidRPr="00712927" w:rsidRDefault="00005884" w:rsidP="00670040">
            <w:pPr>
              <w:pStyle w:val="NoSpacing"/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The College has an older age profile and there is no age bar to recruitment.</w:t>
            </w:r>
          </w:p>
          <w:p w14:paraId="39CA6B90" w14:textId="77777777" w:rsidR="00E9760D" w:rsidRPr="00712927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02" w:type="pct"/>
            <w:shd w:val="clear" w:color="auto" w:fill="FFFFFF" w:themeFill="background1"/>
          </w:tcPr>
          <w:p w14:paraId="39CA6B91" w14:textId="24819ACC" w:rsidR="00E9760D" w:rsidRPr="00712927" w:rsidRDefault="00FB0E22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74" w:type="pct"/>
            <w:shd w:val="clear" w:color="auto" w:fill="FFFFFF" w:themeFill="background1"/>
          </w:tcPr>
          <w:p w14:paraId="39CA6B92" w14:textId="51AF33F6" w:rsidR="00E9760D" w:rsidRPr="00712927" w:rsidRDefault="00FB0E2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Selecting the most appropriate media for advertising or choosing a selection testing in addition to the interview may cause disadvantage for </w:t>
            </w:r>
            <w:r w:rsidR="00606482" w:rsidRPr="00712927">
              <w:rPr>
                <w:rFonts w:ascii="Lato" w:hAnsi="Lato"/>
                <w:sz w:val="22"/>
                <w:szCs w:val="22"/>
              </w:rPr>
              <w:t xml:space="preserve">certain age group of </w:t>
            </w:r>
            <w:r w:rsidRPr="00712927">
              <w:rPr>
                <w:rFonts w:ascii="Lato" w:hAnsi="Lato"/>
                <w:sz w:val="22"/>
                <w:szCs w:val="22"/>
              </w:rPr>
              <w:t>candidates or employees.</w:t>
            </w:r>
          </w:p>
        </w:tc>
      </w:tr>
      <w:tr w:rsidR="00E9760D" w:rsidRPr="00D910ED" w14:paraId="39CA6B99" w14:textId="77777777" w:rsidTr="00CD52E5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4" w14:textId="77777777" w:rsidR="00E9760D" w:rsidRPr="00CD52E5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Disability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5" w14:textId="3D18909A" w:rsidR="00E9760D" w:rsidRPr="00712927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860" w:type="pct"/>
            <w:shd w:val="clear" w:color="auto" w:fill="FFFFFF" w:themeFill="background1"/>
          </w:tcPr>
          <w:p w14:paraId="24C46413" w14:textId="165B4E79" w:rsidR="00670040" w:rsidRPr="00712927" w:rsidRDefault="00621A8A" w:rsidP="00670040">
            <w:pPr>
              <w:pStyle w:val="NoSpacing"/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A</w:t>
            </w:r>
            <w:r w:rsidR="00670040" w:rsidRPr="00712927">
              <w:rPr>
                <w:rFonts w:ascii="Lato" w:hAnsi="Lato"/>
                <w:sz w:val="22"/>
                <w:szCs w:val="22"/>
              </w:rPr>
              <w:t>t all stages of the recruitment and selection process reasonable adjustments will be made to accommodate the particular needs of any applicant who informs the College that they have a disability</w:t>
            </w:r>
            <w:r w:rsidR="00005884" w:rsidRPr="00712927">
              <w:rPr>
                <w:rFonts w:ascii="Lato" w:hAnsi="Lato"/>
                <w:sz w:val="22"/>
                <w:szCs w:val="22"/>
              </w:rPr>
              <w:t>.</w:t>
            </w:r>
          </w:p>
          <w:p w14:paraId="39CA6B96" w14:textId="13A6F925" w:rsidR="00E9760D" w:rsidRPr="00712927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02" w:type="pct"/>
            <w:shd w:val="clear" w:color="auto" w:fill="FFFFFF" w:themeFill="background1"/>
          </w:tcPr>
          <w:p w14:paraId="39CA6B97" w14:textId="37456CA4" w:rsidR="00E9760D" w:rsidRPr="00712927" w:rsidRDefault="00670040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74" w:type="pct"/>
            <w:shd w:val="clear" w:color="auto" w:fill="FFFFFF" w:themeFill="background1"/>
          </w:tcPr>
          <w:p w14:paraId="39CA6B98" w14:textId="61DB4637" w:rsidR="00E9760D" w:rsidRPr="00712927" w:rsidRDefault="00BE389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Some applicants or employees with disabilities may not request reasonable adjustments</w:t>
            </w:r>
            <w:r w:rsidR="00005884" w:rsidRPr="00712927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E9760D" w:rsidRPr="00D910ED" w14:paraId="39CA6BA0" w14:textId="77777777" w:rsidTr="00CD52E5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A" w14:textId="77777777" w:rsidR="00E9760D" w:rsidRPr="00CD52E5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Gender reassignment</w:t>
            </w:r>
          </w:p>
          <w:p w14:paraId="39CA6B9B" w14:textId="77777777" w:rsidR="00E9760D" w:rsidRPr="00CD52E5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551ED2C" w14:textId="77777777" w:rsidR="00E9760D" w:rsidRPr="00712927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  <w:p w14:paraId="39CA6B9C" w14:textId="7F8390AB" w:rsidR="00670040" w:rsidRPr="00712927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60" w:type="pct"/>
            <w:shd w:val="clear" w:color="auto" w:fill="FFFFFF" w:themeFill="background1"/>
          </w:tcPr>
          <w:p w14:paraId="39CA6B9D" w14:textId="3421A2AB" w:rsidR="00B94D76" w:rsidRPr="00712927" w:rsidRDefault="006F444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This information provided </w:t>
            </w:r>
            <w:r w:rsidR="00621A8A" w:rsidRPr="00712927">
              <w:rPr>
                <w:rFonts w:ascii="Lato" w:hAnsi="Lato"/>
                <w:sz w:val="22"/>
                <w:szCs w:val="22"/>
              </w:rPr>
              <w:t xml:space="preserve">by candidates </w:t>
            </w:r>
            <w:r w:rsidRPr="00712927">
              <w:rPr>
                <w:rFonts w:ascii="Lato" w:hAnsi="Lato"/>
                <w:sz w:val="22"/>
                <w:szCs w:val="22"/>
              </w:rPr>
              <w:t>is saved separately and not passed to selection panel</w:t>
            </w:r>
            <w:r w:rsidR="00621A8A" w:rsidRPr="00712927">
              <w:rPr>
                <w:rFonts w:ascii="Lato" w:hAnsi="Lato"/>
                <w:sz w:val="22"/>
                <w:szCs w:val="22"/>
              </w:rPr>
              <w:t xml:space="preserve"> in order to avoid </w:t>
            </w:r>
            <w:r w:rsidR="00005884" w:rsidRPr="00712927">
              <w:rPr>
                <w:rFonts w:ascii="Lato" w:hAnsi="Lato"/>
                <w:sz w:val="22"/>
                <w:szCs w:val="22"/>
              </w:rPr>
              <w:t xml:space="preserve">any </w:t>
            </w:r>
            <w:r w:rsidR="00621A8A" w:rsidRPr="00712927">
              <w:rPr>
                <w:rFonts w:ascii="Lato" w:hAnsi="Lato"/>
                <w:sz w:val="22"/>
                <w:szCs w:val="22"/>
              </w:rPr>
              <w:t xml:space="preserve">cause </w:t>
            </w:r>
            <w:r w:rsidR="00005884" w:rsidRPr="00712927">
              <w:rPr>
                <w:rFonts w:ascii="Lato" w:hAnsi="Lato"/>
                <w:sz w:val="22"/>
                <w:szCs w:val="22"/>
              </w:rPr>
              <w:t xml:space="preserve">for </w:t>
            </w:r>
            <w:r w:rsidR="00621A8A" w:rsidRPr="00712927">
              <w:rPr>
                <w:rFonts w:ascii="Lato" w:hAnsi="Lato"/>
                <w:sz w:val="22"/>
                <w:szCs w:val="22"/>
              </w:rPr>
              <w:t>bias</w:t>
            </w:r>
            <w:r w:rsidRPr="00712927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402" w:type="pct"/>
            <w:shd w:val="clear" w:color="auto" w:fill="FFFFFF" w:themeFill="background1"/>
          </w:tcPr>
          <w:p w14:paraId="39CA6B9E" w14:textId="3E998047" w:rsidR="00E9760D" w:rsidRPr="00712927" w:rsidRDefault="00B815D4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  <w:r w:rsidR="00CA2BA4" w:rsidRPr="00712927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1774" w:type="pct"/>
            <w:shd w:val="clear" w:color="auto" w:fill="FFFFFF" w:themeFill="background1"/>
          </w:tcPr>
          <w:p w14:paraId="39CA6B9F" w14:textId="2CD02AE3" w:rsidR="00E9760D" w:rsidRPr="00712927" w:rsidRDefault="006F4444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The name provided in the application form may not match the expecting feature when they attend an interview, e.g. male name but </w:t>
            </w:r>
            <w:r w:rsidR="00005884" w:rsidRPr="00712927">
              <w:rPr>
                <w:rFonts w:ascii="Lato" w:hAnsi="Lato"/>
                <w:sz w:val="22"/>
                <w:szCs w:val="22"/>
              </w:rPr>
              <w:t xml:space="preserve">the applicant has a </w:t>
            </w:r>
            <w:r w:rsidRPr="00712927">
              <w:rPr>
                <w:rFonts w:ascii="Lato" w:hAnsi="Lato"/>
                <w:sz w:val="22"/>
                <w:szCs w:val="22"/>
              </w:rPr>
              <w:t>female</w:t>
            </w:r>
            <w:r w:rsidR="00005884" w:rsidRPr="00712927">
              <w:rPr>
                <w:rFonts w:ascii="Lato" w:hAnsi="Lato"/>
                <w:sz w:val="22"/>
                <w:szCs w:val="22"/>
              </w:rPr>
              <w:t xml:space="preserve"> appearance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. </w:t>
            </w:r>
            <w:r w:rsidR="00B815D4" w:rsidRPr="00712927">
              <w:rPr>
                <w:rFonts w:ascii="Lato" w:hAnsi="Lato"/>
                <w:sz w:val="22"/>
                <w:szCs w:val="22"/>
              </w:rPr>
              <w:t xml:space="preserve">  </w:t>
            </w:r>
          </w:p>
        </w:tc>
      </w:tr>
      <w:tr w:rsidR="00E9760D" w:rsidRPr="00D910ED" w14:paraId="39CA6BA6" w14:textId="77777777" w:rsidTr="00CD52E5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1" w14:textId="77777777" w:rsidR="00E9760D" w:rsidRPr="00CD52E5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Marriage/civil partnership (relevant in employment law)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6FA4C0E" w14:textId="3B449359" w:rsidR="00E9760D" w:rsidRPr="00712927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  <w:p w14:paraId="39CA6BA2" w14:textId="00B4E678" w:rsidR="00670040" w:rsidRPr="00712927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60" w:type="pct"/>
            <w:shd w:val="clear" w:color="auto" w:fill="FFFFFF" w:themeFill="background1"/>
          </w:tcPr>
          <w:p w14:paraId="39CA6BA3" w14:textId="6ADDDC09" w:rsidR="00E9760D" w:rsidRPr="00712927" w:rsidRDefault="00621A8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This information provided by candidates is saved separately and not passed to selection panel in order to avoid cause any bias.</w:t>
            </w:r>
          </w:p>
        </w:tc>
        <w:tc>
          <w:tcPr>
            <w:tcW w:w="402" w:type="pct"/>
            <w:shd w:val="clear" w:color="auto" w:fill="FFFFFF" w:themeFill="background1"/>
          </w:tcPr>
          <w:p w14:paraId="39CA6BA4" w14:textId="78017002" w:rsidR="00E9760D" w:rsidRPr="00712927" w:rsidRDefault="00CA2BA4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 </w:t>
            </w:r>
            <w:r w:rsidR="006F4444"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74" w:type="pct"/>
            <w:shd w:val="clear" w:color="auto" w:fill="FFFFFF" w:themeFill="background1"/>
          </w:tcPr>
          <w:p w14:paraId="39CA6BA5" w14:textId="4F9E6111" w:rsidR="00E9760D" w:rsidRPr="00712927" w:rsidRDefault="00901077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People may </w:t>
            </w:r>
            <w:r w:rsidR="00A538B0">
              <w:rPr>
                <w:rFonts w:ascii="Lato" w:hAnsi="Lato"/>
                <w:sz w:val="22"/>
                <w:szCs w:val="22"/>
              </w:rPr>
              <w:t xml:space="preserve">feel offended </w:t>
            </w:r>
            <w:r w:rsidR="005110CC">
              <w:rPr>
                <w:rFonts w:ascii="Lato" w:hAnsi="Lato"/>
                <w:sz w:val="22"/>
                <w:szCs w:val="22"/>
              </w:rPr>
              <w:t xml:space="preserve">if they are being asked </w:t>
            </w:r>
            <w:r w:rsidR="00F601E8">
              <w:rPr>
                <w:rFonts w:ascii="Lato" w:hAnsi="Lato"/>
                <w:sz w:val="22"/>
                <w:szCs w:val="22"/>
              </w:rPr>
              <w:t>about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their relationship status </w:t>
            </w:r>
            <w:r w:rsidR="064AC2F5" w:rsidRPr="35F010D9">
              <w:rPr>
                <w:rFonts w:ascii="Lato" w:hAnsi="Lato"/>
                <w:sz w:val="22"/>
                <w:szCs w:val="22"/>
              </w:rPr>
              <w:t xml:space="preserve">for equality </w:t>
            </w:r>
            <w:r w:rsidR="064AC2F5" w:rsidRPr="148DC768">
              <w:rPr>
                <w:rFonts w:ascii="Lato" w:hAnsi="Lato"/>
                <w:sz w:val="22"/>
                <w:szCs w:val="22"/>
              </w:rPr>
              <w:t xml:space="preserve">opportunity </w:t>
            </w:r>
            <w:r w:rsidR="064AC2F5" w:rsidRPr="0E9620EC">
              <w:rPr>
                <w:rFonts w:ascii="Lato" w:hAnsi="Lato"/>
                <w:sz w:val="22"/>
                <w:szCs w:val="22"/>
              </w:rPr>
              <w:t>monitoring</w:t>
            </w:r>
            <w:r w:rsidR="00CB2080">
              <w:rPr>
                <w:rFonts w:ascii="Lato" w:hAnsi="Lato"/>
                <w:sz w:val="22"/>
                <w:szCs w:val="22"/>
              </w:rPr>
              <w:t xml:space="preserve"> purpose</w:t>
            </w:r>
            <w:r w:rsidR="064AC2F5" w:rsidRPr="0E9620EC">
              <w:rPr>
                <w:rFonts w:ascii="Lato" w:hAnsi="Lato"/>
                <w:sz w:val="22"/>
                <w:szCs w:val="22"/>
              </w:rPr>
              <w:t xml:space="preserve"> </w:t>
            </w:r>
            <w:r w:rsidRPr="0E9620EC">
              <w:rPr>
                <w:rFonts w:ascii="Lato" w:hAnsi="Lato"/>
                <w:sz w:val="22"/>
                <w:szCs w:val="22"/>
              </w:rPr>
              <w:t>as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it</w:t>
            </w:r>
            <w:r w:rsidR="00423427">
              <w:rPr>
                <w:rFonts w:ascii="Lato" w:hAnsi="Lato"/>
                <w:sz w:val="22"/>
                <w:szCs w:val="22"/>
              </w:rPr>
              <w:t xml:space="preserve"> is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not directly relevant to the role.</w:t>
            </w:r>
          </w:p>
        </w:tc>
      </w:tr>
      <w:tr w:rsidR="00E9760D" w:rsidRPr="00D910ED" w14:paraId="39CA6BAC" w14:textId="77777777" w:rsidTr="00CD52E5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7" w14:textId="77777777" w:rsidR="00E9760D" w:rsidRPr="00CD52E5" w:rsidRDefault="00BC2C13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Pregnancy</w:t>
            </w:r>
            <w:r w:rsidR="00E9760D" w:rsidRPr="00CD52E5">
              <w:rPr>
                <w:rFonts w:ascii="Lato" w:hAnsi="Lato"/>
                <w:sz w:val="22"/>
                <w:szCs w:val="22"/>
              </w:rPr>
              <w:t xml:space="preserve"> and Maternity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62EBBF2" w14:textId="77777777" w:rsidR="00E9760D" w:rsidRPr="00712927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  <w:p w14:paraId="39CA6BA8" w14:textId="69ACD330" w:rsidR="00670040" w:rsidRPr="00712927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60" w:type="pct"/>
            <w:shd w:val="clear" w:color="auto" w:fill="FFFFFF" w:themeFill="background1"/>
          </w:tcPr>
          <w:p w14:paraId="39CA6BA9" w14:textId="5237DD2E" w:rsidR="00E9760D" w:rsidRPr="00712927" w:rsidRDefault="00AC2A9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This information </w:t>
            </w:r>
            <w:r w:rsidRPr="00A478A0">
              <w:rPr>
                <w:rFonts w:ascii="Lato" w:hAnsi="Lato"/>
                <w:sz w:val="22"/>
                <w:szCs w:val="22"/>
              </w:rPr>
              <w:t xml:space="preserve">is not </w:t>
            </w:r>
            <w:r w:rsidR="00CB4681">
              <w:rPr>
                <w:rFonts w:ascii="Lato" w:hAnsi="Lato"/>
                <w:sz w:val="22"/>
                <w:szCs w:val="22"/>
              </w:rPr>
              <w:t xml:space="preserve">included in the equal opportunity </w:t>
            </w:r>
            <w:r w:rsidR="0011168F">
              <w:rPr>
                <w:rFonts w:ascii="Lato" w:hAnsi="Lato"/>
                <w:sz w:val="22"/>
                <w:szCs w:val="22"/>
              </w:rPr>
              <w:t>monitoring form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and any pregnant employee is entitled to maternity leave and pay provisions.</w:t>
            </w:r>
          </w:p>
        </w:tc>
        <w:tc>
          <w:tcPr>
            <w:tcW w:w="402" w:type="pct"/>
            <w:shd w:val="clear" w:color="auto" w:fill="FFFFFF" w:themeFill="background1"/>
          </w:tcPr>
          <w:p w14:paraId="39CA6BAA" w14:textId="636B5DBF" w:rsidR="00E9760D" w:rsidRPr="00712927" w:rsidRDefault="006F4444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74" w:type="pct"/>
            <w:shd w:val="clear" w:color="auto" w:fill="FFFFFF" w:themeFill="background1"/>
          </w:tcPr>
          <w:p w14:paraId="39CA6BAB" w14:textId="6691E4E5" w:rsidR="00E9760D" w:rsidRPr="00712927" w:rsidRDefault="00EB02E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There may be a concern </w:t>
            </w:r>
            <w:r w:rsidR="00AC2A99" w:rsidRPr="00712927">
              <w:rPr>
                <w:rFonts w:ascii="Lato" w:hAnsi="Lato"/>
                <w:sz w:val="22"/>
                <w:szCs w:val="22"/>
              </w:rPr>
              <w:t>from a pregnant applicant that they will not be appointed as they will be going on maternity leave.</w:t>
            </w:r>
          </w:p>
        </w:tc>
      </w:tr>
      <w:tr w:rsidR="00E9760D" w:rsidRPr="00D910ED" w14:paraId="39CA6BB2" w14:textId="77777777" w:rsidTr="00CD52E5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D" w14:textId="77777777" w:rsidR="00E9760D" w:rsidRPr="00CD52E5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Race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E" w14:textId="7E579924" w:rsidR="00E9760D" w:rsidRPr="00712927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860" w:type="pct"/>
            <w:shd w:val="clear" w:color="auto" w:fill="FFFFFF" w:themeFill="background1"/>
          </w:tcPr>
          <w:p w14:paraId="39CA6BAF" w14:textId="490A1750" w:rsidR="00E9760D" w:rsidRPr="00712927" w:rsidRDefault="00621A8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This information provided by candidates is saved separately and not passed to </w:t>
            </w:r>
            <w:r w:rsidR="00AC2A99" w:rsidRPr="00712927">
              <w:rPr>
                <w:rFonts w:ascii="Lato" w:hAnsi="Lato"/>
                <w:sz w:val="22"/>
                <w:szCs w:val="22"/>
              </w:rPr>
              <w:t xml:space="preserve">the </w:t>
            </w:r>
            <w:r w:rsidRPr="00712927">
              <w:rPr>
                <w:rFonts w:ascii="Lato" w:hAnsi="Lato"/>
                <w:sz w:val="22"/>
                <w:szCs w:val="22"/>
              </w:rPr>
              <w:t>selection panel</w:t>
            </w:r>
            <w:r w:rsidR="00AC2A99" w:rsidRPr="00712927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402" w:type="pct"/>
            <w:shd w:val="clear" w:color="auto" w:fill="FFFFFF" w:themeFill="background1"/>
          </w:tcPr>
          <w:p w14:paraId="39CA6BB0" w14:textId="1813C658" w:rsidR="00E9760D" w:rsidRPr="00712927" w:rsidRDefault="00670040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74" w:type="pct"/>
            <w:shd w:val="clear" w:color="auto" w:fill="FFFFFF" w:themeFill="background1"/>
          </w:tcPr>
          <w:p w14:paraId="39CA6BB1" w14:textId="3BC95134" w:rsidR="00E9760D" w:rsidRPr="00712927" w:rsidRDefault="00FB0E22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Recruiting manager or selection panel is most likely to be white Scottish or </w:t>
            </w:r>
            <w:r w:rsidR="00D13983" w:rsidRPr="00712927">
              <w:rPr>
                <w:rFonts w:ascii="Lato" w:hAnsi="Lato"/>
                <w:sz w:val="22"/>
                <w:szCs w:val="22"/>
              </w:rPr>
              <w:t xml:space="preserve">white 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European based on </w:t>
            </w:r>
            <w:r w:rsidRPr="00712927">
              <w:rPr>
                <w:rFonts w:ascii="Lato" w:hAnsi="Lato"/>
                <w:sz w:val="22"/>
                <w:szCs w:val="22"/>
              </w:rPr>
              <w:lastRenderedPageBreak/>
              <w:t xml:space="preserve">the current College population, which may </w:t>
            </w:r>
            <w:r w:rsidR="008B5038" w:rsidRPr="00712927">
              <w:rPr>
                <w:rFonts w:ascii="Lato" w:hAnsi="Lato"/>
                <w:sz w:val="22"/>
                <w:szCs w:val="22"/>
              </w:rPr>
              <w:t>influence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their judgement.  </w:t>
            </w:r>
          </w:p>
        </w:tc>
      </w:tr>
      <w:tr w:rsidR="00E9760D" w:rsidRPr="00D910ED" w14:paraId="39CA6BB8" w14:textId="77777777" w:rsidTr="00CD52E5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3" w14:textId="77777777" w:rsidR="00E9760D" w:rsidRPr="00CD52E5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lastRenderedPageBreak/>
              <w:t>Religion or belief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4" w14:textId="0F93F51C" w:rsidR="00E9760D" w:rsidRPr="00712927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860" w:type="pct"/>
            <w:shd w:val="clear" w:color="auto" w:fill="FFFFFF" w:themeFill="background1"/>
          </w:tcPr>
          <w:p w14:paraId="39CA6BB5" w14:textId="472DC223" w:rsidR="00E9760D" w:rsidRPr="00712927" w:rsidRDefault="00AC2A9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This information provided by candidates is saved separately and not passed to the selection panel.</w:t>
            </w:r>
          </w:p>
        </w:tc>
        <w:tc>
          <w:tcPr>
            <w:tcW w:w="402" w:type="pct"/>
            <w:shd w:val="clear" w:color="auto" w:fill="FFFFFF" w:themeFill="background1"/>
          </w:tcPr>
          <w:p w14:paraId="39CA6BB6" w14:textId="49ACD0B2" w:rsidR="00E9760D" w:rsidRPr="00712927" w:rsidRDefault="00670040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74" w:type="pct"/>
            <w:shd w:val="clear" w:color="auto" w:fill="FFFFFF" w:themeFill="background1"/>
          </w:tcPr>
          <w:p w14:paraId="39CA6BB7" w14:textId="3054A437" w:rsidR="00E9760D" w:rsidRPr="00712927" w:rsidRDefault="00CC15BF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43C4D9F">
              <w:rPr>
                <w:rFonts w:ascii="Lato" w:hAnsi="Lato"/>
                <w:sz w:val="22"/>
                <w:szCs w:val="22"/>
              </w:rPr>
              <w:t>Recruiting manager or selection panel is most likely to be white Scottish or white European based on the current College population, which may influence their judgement.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 </w:t>
            </w:r>
          </w:p>
        </w:tc>
      </w:tr>
      <w:tr w:rsidR="00E9760D" w:rsidRPr="00D910ED" w14:paraId="39CA6BBE" w14:textId="77777777" w:rsidTr="00CD52E5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9" w14:textId="77777777" w:rsidR="00E9760D" w:rsidRPr="00CD52E5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Sex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A" w14:textId="6B0D10D9" w:rsidR="00E9760D" w:rsidRPr="00712927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860" w:type="pct"/>
            <w:shd w:val="clear" w:color="auto" w:fill="FFFFFF" w:themeFill="background1"/>
          </w:tcPr>
          <w:p w14:paraId="39CA6BBB" w14:textId="27DDB82C" w:rsidR="00E9760D" w:rsidRPr="00712927" w:rsidRDefault="00AC2A99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This information provided by candidates is saved separately and not passed to the selection panel.</w:t>
            </w:r>
            <w:r w:rsidR="00901077" w:rsidRPr="00712927">
              <w:rPr>
                <w:rFonts w:ascii="Lato" w:hAnsi="Lato"/>
                <w:sz w:val="22"/>
                <w:szCs w:val="22"/>
              </w:rPr>
              <w:t xml:space="preserve"> 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Recruiting managers are aware of gender imbalance where it exists and </w:t>
            </w:r>
            <w:r w:rsidR="00E0189B" w:rsidRPr="00712927">
              <w:rPr>
                <w:rFonts w:ascii="Lato" w:hAnsi="Lato"/>
                <w:sz w:val="22"/>
                <w:szCs w:val="22"/>
              </w:rPr>
              <w:t>are aware of the need to rebalance gender if possible.</w:t>
            </w:r>
          </w:p>
        </w:tc>
        <w:tc>
          <w:tcPr>
            <w:tcW w:w="402" w:type="pct"/>
            <w:shd w:val="clear" w:color="auto" w:fill="FFFFFF" w:themeFill="background1"/>
          </w:tcPr>
          <w:p w14:paraId="39CA6BBC" w14:textId="05CF1562" w:rsidR="00E9760D" w:rsidRPr="00712927" w:rsidRDefault="00670040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74" w:type="pct"/>
            <w:shd w:val="clear" w:color="auto" w:fill="FFFFFF" w:themeFill="background1"/>
          </w:tcPr>
          <w:p w14:paraId="39CA6BBD" w14:textId="0DF7928C" w:rsidR="00E9760D" w:rsidRPr="00712927" w:rsidRDefault="0083770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There is unbalanced gender ratio in certain area, </w:t>
            </w:r>
            <w:r w:rsidR="00712927">
              <w:rPr>
                <w:rFonts w:ascii="Lato" w:hAnsi="Lato"/>
                <w:sz w:val="22"/>
                <w:szCs w:val="22"/>
              </w:rPr>
              <w:t>s</w:t>
            </w:r>
            <w:r w:rsidRPr="00712927">
              <w:rPr>
                <w:rFonts w:ascii="Lato" w:hAnsi="Lato"/>
                <w:sz w:val="22"/>
                <w:szCs w:val="22"/>
              </w:rPr>
              <w:t>o the judgment of selection panel may be biased.</w:t>
            </w:r>
          </w:p>
        </w:tc>
      </w:tr>
      <w:tr w:rsidR="00E9760D" w:rsidRPr="00D910ED" w14:paraId="39CA6BC4" w14:textId="77777777" w:rsidTr="00CD52E5">
        <w:trPr>
          <w:trHeight w:val="794"/>
        </w:trPr>
        <w:tc>
          <w:tcPr>
            <w:tcW w:w="53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F" w14:textId="77777777" w:rsidR="00E9760D" w:rsidRPr="00CD52E5" w:rsidRDefault="00E9760D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Sexual orientation</w:t>
            </w:r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0" w14:textId="6790B552" w:rsidR="00E9760D" w:rsidRPr="00712927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860" w:type="pct"/>
            <w:shd w:val="clear" w:color="auto" w:fill="FFFFFF" w:themeFill="background1"/>
          </w:tcPr>
          <w:p w14:paraId="39CA6BC1" w14:textId="7226E63E" w:rsidR="00E9760D" w:rsidRPr="00712927" w:rsidRDefault="00621A8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This information provided by candidates is saved separately and not passed to selection panel in order to avoid cause any bias.</w:t>
            </w:r>
          </w:p>
        </w:tc>
        <w:tc>
          <w:tcPr>
            <w:tcW w:w="402" w:type="pct"/>
            <w:shd w:val="clear" w:color="auto" w:fill="FFFFFF" w:themeFill="background1"/>
          </w:tcPr>
          <w:p w14:paraId="39CA6BC2" w14:textId="5D19F306" w:rsidR="00E9760D" w:rsidRPr="00712927" w:rsidRDefault="008B5038" w:rsidP="00AE0F0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Yes</w:t>
            </w:r>
            <w:r w:rsidR="00FB0E22" w:rsidRPr="00712927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1774" w:type="pct"/>
            <w:shd w:val="clear" w:color="auto" w:fill="FFFFFF" w:themeFill="background1"/>
          </w:tcPr>
          <w:p w14:paraId="39CA6BC3" w14:textId="450B7F62" w:rsidR="00E9760D" w:rsidRPr="00712927" w:rsidRDefault="0083770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Similar to above, the judgment of selection panel may be biased based on the working circumstance.</w:t>
            </w:r>
            <w:r w:rsidR="008B5038" w:rsidRPr="00712927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</w:tbl>
    <w:p w14:paraId="668BC2B9" w14:textId="68493C7F" w:rsidR="003E0686" w:rsidRPr="00CD52E5" w:rsidRDefault="003E0686" w:rsidP="00F72963">
      <w:pPr>
        <w:spacing w:after="0"/>
        <w:rPr>
          <w:rFonts w:ascii="Lato" w:hAnsi="Lato"/>
          <w:sz w:val="22"/>
          <w:szCs w:val="22"/>
        </w:rPr>
      </w:pPr>
    </w:p>
    <w:p w14:paraId="5CA2B0F9" w14:textId="77777777" w:rsidR="00073106" w:rsidRPr="00CD52E5" w:rsidRDefault="00073106" w:rsidP="00F72963">
      <w:pPr>
        <w:spacing w:after="0"/>
        <w:rPr>
          <w:rFonts w:ascii="Lato" w:hAnsi="Lato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6"/>
        <w:gridCol w:w="1393"/>
        <w:gridCol w:w="4145"/>
        <w:gridCol w:w="1215"/>
        <w:gridCol w:w="5239"/>
      </w:tblGrid>
      <w:tr w:rsidR="00073106" w:rsidRPr="00D910ED" w14:paraId="72E2600B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2CF6BC" w14:textId="77777777" w:rsidR="003E0686" w:rsidRPr="00CD52E5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Other</w:t>
            </w:r>
          </w:p>
          <w:p w14:paraId="16F0808B" w14:textId="7C6C274F" w:rsidR="003E0686" w:rsidRPr="00CD52E5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characteristic</w:t>
            </w:r>
          </w:p>
          <w:p w14:paraId="721D21B7" w14:textId="1A45775D" w:rsidR="003E0686" w:rsidRPr="00CD52E5" w:rsidRDefault="003E0686" w:rsidP="00777B45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16"/>
                <w:szCs w:val="16"/>
              </w:rPr>
              <w:t>See Note 7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80207A" w14:textId="77777777" w:rsidR="003E0686" w:rsidRPr="00CD52E5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Potential</w:t>
            </w:r>
          </w:p>
          <w:p w14:paraId="62A355AD" w14:textId="056AA2D8" w:rsidR="003E0686" w:rsidRPr="00CD52E5" w:rsidRDefault="003E0686" w:rsidP="00777B45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Positive Impact Y/N</w:t>
            </w:r>
          </w:p>
        </w:tc>
        <w:tc>
          <w:tcPr>
            <w:tcW w:w="1413" w:type="pct"/>
            <w:shd w:val="clear" w:color="auto" w:fill="FDE9D9" w:themeFill="accent6" w:themeFillTint="33"/>
            <w:vAlign w:val="center"/>
          </w:tcPr>
          <w:p w14:paraId="2F1AB2C7" w14:textId="66F5E69F" w:rsidR="003E0686" w:rsidRPr="00CD52E5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Details of Expected Positive Impact</w:t>
            </w:r>
          </w:p>
        </w:tc>
        <w:tc>
          <w:tcPr>
            <w:tcW w:w="414" w:type="pct"/>
            <w:shd w:val="clear" w:color="auto" w:fill="FDE9D9" w:themeFill="accent6" w:themeFillTint="33"/>
            <w:vAlign w:val="center"/>
          </w:tcPr>
          <w:p w14:paraId="2E494978" w14:textId="029D5DC6" w:rsidR="003E0686" w:rsidRPr="00CD52E5" w:rsidRDefault="003E0686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Potential Negative Impact Y/N</w:t>
            </w:r>
          </w:p>
        </w:tc>
        <w:tc>
          <w:tcPr>
            <w:tcW w:w="1786" w:type="pct"/>
            <w:shd w:val="clear" w:color="auto" w:fill="FDE9D9" w:themeFill="accent6" w:themeFillTint="33"/>
            <w:vAlign w:val="center"/>
          </w:tcPr>
          <w:p w14:paraId="4C945DE1" w14:textId="6A2319A4" w:rsidR="003E0686" w:rsidRPr="00CD52E5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Details of Expected Negative Impact</w:t>
            </w:r>
          </w:p>
        </w:tc>
      </w:tr>
      <w:tr w:rsidR="003E0686" w:rsidRPr="00D910ED" w14:paraId="39CA6BCB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5" w14:textId="75F0B676" w:rsidR="003E0686" w:rsidRPr="00CD52E5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Social deprivation</w:t>
            </w:r>
          </w:p>
          <w:p w14:paraId="39CA6BC6" w14:textId="09CAE40A" w:rsidR="003E0686" w:rsidRPr="00CD52E5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7" w14:textId="595AAC45" w:rsidR="003E0686" w:rsidRPr="00CD52E5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C8" w14:textId="23E9138A" w:rsidR="003E0686" w:rsidRPr="00CD52E5" w:rsidRDefault="00621A8A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 xml:space="preserve">This information provided by candidates is saved separately and </w:t>
            </w:r>
            <w:r w:rsidR="00E0189B">
              <w:rPr>
                <w:rFonts w:ascii="Lato" w:hAnsi="Lato"/>
                <w:sz w:val="22"/>
                <w:szCs w:val="22"/>
              </w:rPr>
              <w:t xml:space="preserve">is </w:t>
            </w:r>
            <w:r w:rsidRPr="00CD52E5">
              <w:rPr>
                <w:rFonts w:ascii="Lato" w:hAnsi="Lato"/>
                <w:sz w:val="22"/>
                <w:szCs w:val="22"/>
              </w:rPr>
              <w:t xml:space="preserve">not passed to </w:t>
            </w:r>
            <w:r w:rsidR="00E0189B">
              <w:rPr>
                <w:rFonts w:ascii="Lato" w:hAnsi="Lato"/>
                <w:sz w:val="22"/>
                <w:szCs w:val="22"/>
              </w:rPr>
              <w:t xml:space="preserve">the </w:t>
            </w:r>
            <w:r w:rsidRPr="00CD52E5">
              <w:rPr>
                <w:rFonts w:ascii="Lato" w:hAnsi="Lato"/>
                <w:sz w:val="22"/>
                <w:szCs w:val="22"/>
              </w:rPr>
              <w:t>selection panel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C9" w14:textId="222940CD" w:rsidR="003E0686" w:rsidRPr="00CD52E5" w:rsidRDefault="00670040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CA" w14:textId="70FF086C" w:rsidR="003E0686" w:rsidRPr="00CD52E5" w:rsidRDefault="00FB0E22" w:rsidP="00F82F95">
            <w:pPr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Based on this P</w:t>
            </w:r>
            <w:r w:rsidR="00837701" w:rsidRPr="00CD52E5">
              <w:rPr>
                <w:rFonts w:ascii="Lato" w:hAnsi="Lato"/>
                <w:sz w:val="22"/>
                <w:szCs w:val="22"/>
              </w:rPr>
              <w:t>olicy and Procedure, t</w:t>
            </w:r>
            <w:r w:rsidRPr="00CD52E5">
              <w:rPr>
                <w:rFonts w:ascii="Lato" w:hAnsi="Lato"/>
                <w:sz w:val="22"/>
                <w:szCs w:val="22"/>
              </w:rPr>
              <w:t>ravel and subsistence expenses incurred as part of the selection process will not normally be reimbursed</w:t>
            </w:r>
            <w:r w:rsidR="005D463F" w:rsidRPr="00CD52E5">
              <w:rPr>
                <w:rFonts w:ascii="Lato" w:hAnsi="Lato"/>
                <w:sz w:val="22"/>
                <w:szCs w:val="22"/>
              </w:rPr>
              <w:t>, that may impact for the candidates from social deprivation area.</w:t>
            </w:r>
            <w:r w:rsidRPr="00CD52E5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</w:tr>
      <w:tr w:rsidR="003E0686" w:rsidRPr="00D910ED" w14:paraId="39CA6BD1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C" w14:textId="6B7ABEE1" w:rsidR="003E0686" w:rsidRPr="00CD52E5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lastRenderedPageBreak/>
              <w:t>Care Experienced people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D" w14:textId="496439E9" w:rsidR="003E0686" w:rsidRPr="00CD52E5" w:rsidRDefault="00670040" w:rsidP="00AE0F0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2277D2C7" w14:textId="206645D7" w:rsidR="00670040" w:rsidRPr="00CD52E5" w:rsidRDefault="00670040" w:rsidP="00CD52E5">
            <w:pPr>
              <w:widowControl w:val="0"/>
              <w:tabs>
                <w:tab w:val="left" w:pos="1541"/>
              </w:tabs>
              <w:autoSpaceDE w:val="0"/>
              <w:autoSpaceDN w:val="0"/>
              <w:ind w:right="89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 xml:space="preserve">Addition to the above, all applicants who </w:t>
            </w:r>
            <w:r w:rsidR="00E0189B">
              <w:rPr>
                <w:rFonts w:ascii="Lato" w:hAnsi="Lato"/>
                <w:sz w:val="22"/>
                <w:szCs w:val="22"/>
              </w:rPr>
              <w:t xml:space="preserve">are disabled, a veteran, reservist, care experienced or from a minority ethnicity and they meet the </w:t>
            </w:r>
            <w:r w:rsidRPr="00CD52E5">
              <w:rPr>
                <w:rFonts w:ascii="Lato" w:hAnsi="Lato"/>
                <w:sz w:val="22"/>
                <w:szCs w:val="22"/>
              </w:rPr>
              <w:t xml:space="preserve">  essential criteria for the role, will be guaranteed an interview.</w:t>
            </w:r>
          </w:p>
          <w:p w14:paraId="39CA6BCE" w14:textId="7017C1EA" w:rsidR="003E0686" w:rsidRPr="00CD52E5" w:rsidRDefault="003E0686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39CA6BCF" w14:textId="3E644437" w:rsidR="003E0686" w:rsidRPr="00CD52E5" w:rsidRDefault="00837701" w:rsidP="00F72963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Yes</w:t>
            </w:r>
            <w:r w:rsidR="005D463F" w:rsidRPr="00CD52E5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D0" w14:textId="6EDF4448" w:rsidR="003E0686" w:rsidRPr="00CD52E5" w:rsidRDefault="00837701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Due to</w:t>
            </w:r>
            <w:r w:rsidR="00571D4C" w:rsidRPr="00CD52E5">
              <w:rPr>
                <w:rFonts w:ascii="Lato" w:hAnsi="Lato"/>
                <w:sz w:val="22"/>
                <w:szCs w:val="22"/>
              </w:rPr>
              <w:t xml:space="preserve"> the potential </w:t>
            </w:r>
            <w:r w:rsidRPr="00CD52E5">
              <w:rPr>
                <w:rFonts w:ascii="Lato" w:hAnsi="Lato"/>
                <w:sz w:val="22"/>
                <w:szCs w:val="22"/>
              </w:rPr>
              <w:t xml:space="preserve">disruptive upbringing, they may not have a full information to fill in the application form or </w:t>
            </w:r>
            <w:r w:rsidR="00E0189B">
              <w:rPr>
                <w:rFonts w:ascii="Lato" w:hAnsi="Lato"/>
                <w:sz w:val="22"/>
                <w:szCs w:val="22"/>
              </w:rPr>
              <w:t xml:space="preserve">be </w:t>
            </w:r>
            <w:r w:rsidRPr="00CD52E5">
              <w:rPr>
                <w:rFonts w:ascii="Lato" w:hAnsi="Lato"/>
                <w:sz w:val="22"/>
                <w:szCs w:val="22"/>
              </w:rPr>
              <w:t xml:space="preserve">reluctant to </w:t>
            </w:r>
            <w:r w:rsidR="00E0189B">
              <w:rPr>
                <w:rFonts w:ascii="Lato" w:hAnsi="Lato"/>
                <w:sz w:val="22"/>
                <w:szCs w:val="22"/>
              </w:rPr>
              <w:t xml:space="preserve">disclose all </w:t>
            </w:r>
            <w:r w:rsidRPr="00CD52E5">
              <w:rPr>
                <w:rFonts w:ascii="Lato" w:hAnsi="Lato"/>
                <w:sz w:val="22"/>
                <w:szCs w:val="22"/>
              </w:rPr>
              <w:t xml:space="preserve">information.  </w:t>
            </w:r>
          </w:p>
        </w:tc>
      </w:tr>
      <w:tr w:rsidR="00621A8A" w:rsidRPr="00D910ED" w14:paraId="39CA6BD7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2" w14:textId="5CFBD501" w:rsidR="00621A8A" w:rsidRPr="00CD52E5" w:rsidRDefault="00621A8A" w:rsidP="00621A8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People with caring responsibilities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3" w14:textId="50F8C48F" w:rsidR="00621A8A" w:rsidRPr="00CD52E5" w:rsidRDefault="00621A8A" w:rsidP="00621A8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Yes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D4" w14:textId="1193B1CE" w:rsidR="00621A8A" w:rsidRPr="00CD52E5" w:rsidRDefault="00621A8A" w:rsidP="00621A8A">
            <w:pPr>
              <w:pStyle w:val="NoSpacing"/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 xml:space="preserve">This information provided by candidates is saved separately and </w:t>
            </w:r>
            <w:r w:rsidR="00E0189B">
              <w:rPr>
                <w:rFonts w:ascii="Lato" w:hAnsi="Lato"/>
                <w:sz w:val="22"/>
                <w:szCs w:val="22"/>
              </w:rPr>
              <w:t xml:space="preserve">is </w:t>
            </w:r>
            <w:r w:rsidRPr="00CD52E5">
              <w:rPr>
                <w:rFonts w:ascii="Lato" w:hAnsi="Lato"/>
                <w:sz w:val="22"/>
                <w:szCs w:val="22"/>
              </w:rPr>
              <w:t xml:space="preserve">not passed to </w:t>
            </w:r>
            <w:r w:rsidR="00E0189B">
              <w:rPr>
                <w:rFonts w:ascii="Lato" w:hAnsi="Lato"/>
                <w:sz w:val="22"/>
                <w:szCs w:val="22"/>
              </w:rPr>
              <w:t xml:space="preserve">the </w:t>
            </w:r>
            <w:r w:rsidRPr="00CD52E5">
              <w:rPr>
                <w:rFonts w:ascii="Lato" w:hAnsi="Lato"/>
                <w:sz w:val="22"/>
                <w:szCs w:val="22"/>
              </w:rPr>
              <w:t>selection panel</w:t>
            </w:r>
            <w:r w:rsidR="00E0189B">
              <w:rPr>
                <w:rFonts w:ascii="Lato" w:hAnsi="Lato"/>
                <w:sz w:val="22"/>
                <w:szCs w:val="22"/>
              </w:rPr>
              <w:t>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D5" w14:textId="5313DD67" w:rsidR="00621A8A" w:rsidRPr="00CD52E5" w:rsidRDefault="00621A8A" w:rsidP="00621A8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 xml:space="preserve">Yes 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D6" w14:textId="064B7020" w:rsidR="00621A8A" w:rsidRPr="00CD52E5" w:rsidRDefault="00621A8A" w:rsidP="00621A8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They may fear to disclose their caring responsibility</w:t>
            </w:r>
            <w:r w:rsidR="003E7B2C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621A8A" w:rsidRPr="00D910ED" w14:paraId="2EA4ACAD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E797408" w14:textId="6411CDD4" w:rsidR="00621A8A" w:rsidRPr="00CD52E5" w:rsidRDefault="00621A8A" w:rsidP="00621A8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Any other groups that need to be taken in consideration?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46551DC" w14:textId="244F7628" w:rsidR="00621A8A" w:rsidRPr="00CD52E5" w:rsidRDefault="00712927" w:rsidP="00621A8A">
            <w:pPr>
              <w:pStyle w:val="NoSpacing"/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No</w:t>
            </w:r>
          </w:p>
        </w:tc>
        <w:tc>
          <w:tcPr>
            <w:tcW w:w="1413" w:type="pct"/>
            <w:shd w:val="clear" w:color="auto" w:fill="FFFFFF" w:themeFill="background1"/>
          </w:tcPr>
          <w:p w14:paraId="6E0267E5" w14:textId="77777777" w:rsidR="00621A8A" w:rsidRPr="00CD52E5" w:rsidRDefault="00621A8A" w:rsidP="00621A8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6D58A982" w14:textId="6E43E8B5" w:rsidR="00621A8A" w:rsidRPr="00CD52E5" w:rsidRDefault="00712927" w:rsidP="00621A8A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No</w:t>
            </w:r>
          </w:p>
        </w:tc>
        <w:tc>
          <w:tcPr>
            <w:tcW w:w="1786" w:type="pct"/>
            <w:shd w:val="clear" w:color="auto" w:fill="FFFFFF" w:themeFill="background1"/>
          </w:tcPr>
          <w:p w14:paraId="7D6BE106" w14:textId="77777777" w:rsidR="00621A8A" w:rsidRPr="00CD52E5" w:rsidRDefault="00621A8A" w:rsidP="00621A8A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A5F553" w14:textId="77777777" w:rsidR="00F72963" w:rsidRPr="00CD52E5" w:rsidRDefault="00F72963" w:rsidP="00F72963">
      <w:pPr>
        <w:tabs>
          <w:tab w:val="left" w:pos="13404"/>
        </w:tabs>
        <w:spacing w:after="0"/>
        <w:rPr>
          <w:rFonts w:ascii="Lato" w:hAnsi="Lato"/>
          <w:b/>
          <w:sz w:val="22"/>
          <w:szCs w:val="22"/>
        </w:rPr>
      </w:pPr>
    </w:p>
    <w:p w14:paraId="70F84BEA" w14:textId="77777777" w:rsidR="00FB7135" w:rsidRPr="00CD52E5" w:rsidRDefault="00FB7135">
      <w:pPr>
        <w:rPr>
          <w:rFonts w:ascii="Lato" w:hAnsi="Lato"/>
          <w:b/>
          <w:sz w:val="22"/>
          <w:szCs w:val="22"/>
        </w:rPr>
      </w:pPr>
      <w:r w:rsidRPr="00CD52E5">
        <w:rPr>
          <w:rFonts w:ascii="Lato" w:hAnsi="Lato"/>
          <w:b/>
          <w:sz w:val="22"/>
          <w:szCs w:val="22"/>
        </w:rPr>
        <w:br w:type="page"/>
      </w:r>
    </w:p>
    <w:p w14:paraId="39CA6BD9" w14:textId="32E40749" w:rsidR="00106EAB" w:rsidRPr="00CD52E5" w:rsidRDefault="00F154F9" w:rsidP="00F72963">
      <w:pPr>
        <w:tabs>
          <w:tab w:val="left" w:pos="13404"/>
        </w:tabs>
        <w:spacing w:after="0"/>
        <w:rPr>
          <w:rFonts w:ascii="Lato" w:hAnsi="Lato"/>
          <w:b/>
          <w:sz w:val="22"/>
          <w:szCs w:val="22"/>
        </w:rPr>
      </w:pPr>
      <w:r w:rsidRPr="00CD52E5">
        <w:rPr>
          <w:rFonts w:ascii="Lato" w:hAnsi="Lato"/>
          <w:b/>
          <w:sz w:val="22"/>
          <w:szCs w:val="22"/>
        </w:rPr>
        <w:lastRenderedPageBreak/>
        <w:t>Step</w:t>
      </w:r>
      <w:r w:rsidR="00C91BE9" w:rsidRPr="00CD52E5">
        <w:rPr>
          <w:rFonts w:ascii="Lato" w:hAnsi="Lato"/>
          <w:b/>
          <w:sz w:val="22"/>
          <w:szCs w:val="22"/>
        </w:rPr>
        <w:t xml:space="preserve"> </w:t>
      </w:r>
      <w:r w:rsidR="003E0686" w:rsidRPr="00CD52E5">
        <w:rPr>
          <w:rFonts w:ascii="Lato" w:hAnsi="Lato"/>
          <w:b/>
          <w:sz w:val="22"/>
          <w:szCs w:val="22"/>
        </w:rPr>
        <w:t>4</w:t>
      </w:r>
      <w:r w:rsidR="00850631" w:rsidRPr="00CD52E5">
        <w:rPr>
          <w:rFonts w:ascii="Lato" w:hAnsi="Lato"/>
          <w:b/>
          <w:sz w:val="22"/>
          <w:szCs w:val="22"/>
        </w:rPr>
        <w:t xml:space="preserve"> – Actin</w:t>
      </w:r>
      <w:r w:rsidR="00F7144E" w:rsidRPr="00CD52E5">
        <w:rPr>
          <w:rFonts w:ascii="Lato" w:hAnsi="Lato"/>
          <w:b/>
          <w:sz w:val="22"/>
          <w:szCs w:val="22"/>
        </w:rPr>
        <w:t>g on</w:t>
      </w:r>
      <w:r w:rsidR="00850631" w:rsidRPr="00CD52E5">
        <w:rPr>
          <w:rFonts w:ascii="Lato" w:hAnsi="Lato"/>
          <w:b/>
          <w:sz w:val="22"/>
          <w:szCs w:val="22"/>
        </w:rPr>
        <w:t xml:space="preserve"> the results of the assessment</w:t>
      </w:r>
      <w:r w:rsidR="00106EAB" w:rsidRPr="00CD52E5">
        <w:rPr>
          <w:rFonts w:ascii="Lato" w:hAnsi="Lato"/>
          <w:b/>
          <w:sz w:val="22"/>
          <w:szCs w:val="22"/>
        </w:rPr>
        <w:t>.</w:t>
      </w:r>
      <w:r w:rsidR="00106EAB" w:rsidRPr="00CD52E5">
        <w:rPr>
          <w:rFonts w:ascii="Lato" w:hAnsi="Lato"/>
          <w:b/>
          <w:sz w:val="22"/>
          <w:szCs w:val="22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5"/>
        <w:gridCol w:w="11993"/>
      </w:tblGrid>
      <w:tr w:rsidR="00A50E17" w:rsidRPr="00D910ED" w14:paraId="39CA6BDE" w14:textId="77777777" w:rsidTr="00A50E17">
        <w:trPr>
          <w:trHeight w:val="1474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14:paraId="39CA6BDB" w14:textId="77777777" w:rsidR="00A50E17" w:rsidRPr="00CD52E5" w:rsidRDefault="00A50E17" w:rsidP="00A50E17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What actions can be taken or amendments made to policy to reduce the negative impact?</w:t>
            </w:r>
          </w:p>
          <w:p w14:paraId="39CA6BDC" w14:textId="77777777" w:rsidR="00A50E17" w:rsidRPr="00CD52E5" w:rsidRDefault="00A50E17" w:rsidP="00A50E17">
            <w:pPr>
              <w:spacing w:line="276" w:lineRule="auto"/>
              <w:jc w:val="center"/>
              <w:rPr>
                <w:rFonts w:ascii="Lato" w:hAnsi="Lato"/>
                <w:sz w:val="16"/>
                <w:szCs w:val="16"/>
              </w:rPr>
            </w:pPr>
            <w:r w:rsidRPr="00CD52E5">
              <w:rPr>
                <w:rFonts w:ascii="Lato" w:hAnsi="Lato"/>
                <w:sz w:val="16"/>
                <w:szCs w:val="16"/>
              </w:rPr>
              <w:t>See note 8</w:t>
            </w:r>
          </w:p>
        </w:tc>
        <w:tc>
          <w:tcPr>
            <w:tcW w:w="4088" w:type="pct"/>
            <w:shd w:val="clear" w:color="auto" w:fill="FFFFFF" w:themeFill="background1"/>
          </w:tcPr>
          <w:p w14:paraId="1DFFF0D1" w14:textId="171939BE" w:rsidR="00D13983" w:rsidRPr="00712927" w:rsidRDefault="00A50E17" w:rsidP="00A50E17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Ensure </w:t>
            </w:r>
            <w:r w:rsidR="003E7B2C" w:rsidRPr="00712927">
              <w:rPr>
                <w:rFonts w:ascii="Lato" w:hAnsi="Lato"/>
                <w:sz w:val="22"/>
                <w:szCs w:val="22"/>
              </w:rPr>
              <w:t>r</w:t>
            </w:r>
            <w:r w:rsidR="004F191C" w:rsidRPr="00712927">
              <w:rPr>
                <w:rFonts w:ascii="Lato" w:hAnsi="Lato"/>
                <w:sz w:val="22"/>
                <w:szCs w:val="22"/>
              </w:rPr>
              <w:t xml:space="preserve">ecruiting </w:t>
            </w:r>
            <w:r w:rsidRPr="00712927">
              <w:rPr>
                <w:rFonts w:ascii="Lato" w:hAnsi="Lato"/>
                <w:sz w:val="22"/>
                <w:szCs w:val="22"/>
              </w:rPr>
              <w:t>managers</w:t>
            </w:r>
            <w:r w:rsidR="003E7B2C" w:rsidRPr="00712927">
              <w:rPr>
                <w:rFonts w:ascii="Lato" w:hAnsi="Lato"/>
                <w:sz w:val="22"/>
                <w:szCs w:val="22"/>
              </w:rPr>
              <w:t xml:space="preserve"> have attended r</w:t>
            </w:r>
            <w:r w:rsidR="004F191C" w:rsidRPr="00712927">
              <w:rPr>
                <w:rFonts w:ascii="Lato" w:hAnsi="Lato"/>
                <w:sz w:val="22"/>
                <w:szCs w:val="22"/>
              </w:rPr>
              <w:t xml:space="preserve">ecruitment &amp; </w:t>
            </w:r>
            <w:r w:rsidR="003E7B2C" w:rsidRPr="00712927">
              <w:rPr>
                <w:rFonts w:ascii="Lato" w:hAnsi="Lato"/>
                <w:sz w:val="22"/>
                <w:szCs w:val="22"/>
              </w:rPr>
              <w:t>s</w:t>
            </w:r>
            <w:r w:rsidR="004F191C" w:rsidRPr="00712927">
              <w:rPr>
                <w:rFonts w:ascii="Lato" w:hAnsi="Lato"/>
                <w:sz w:val="22"/>
                <w:szCs w:val="22"/>
              </w:rPr>
              <w:t xml:space="preserve">election </w:t>
            </w:r>
            <w:r w:rsidR="003E7B2C" w:rsidRPr="00712927">
              <w:rPr>
                <w:rFonts w:ascii="Lato" w:hAnsi="Lato"/>
                <w:sz w:val="22"/>
                <w:szCs w:val="22"/>
              </w:rPr>
              <w:t>training</w:t>
            </w:r>
            <w:r w:rsidR="004F191C" w:rsidRPr="00712927">
              <w:rPr>
                <w:rFonts w:ascii="Lato" w:hAnsi="Lato"/>
                <w:sz w:val="22"/>
                <w:szCs w:val="22"/>
              </w:rPr>
              <w:t xml:space="preserve">. </w:t>
            </w:r>
          </w:p>
          <w:p w14:paraId="19E68973" w14:textId="74FADB07" w:rsidR="00D13983" w:rsidRPr="00712927" w:rsidRDefault="00D13983" w:rsidP="00A50E17">
            <w:pPr>
              <w:rPr>
                <w:rFonts w:ascii="Lato" w:hAnsi="Lato"/>
                <w:sz w:val="22"/>
                <w:szCs w:val="22"/>
              </w:rPr>
            </w:pPr>
          </w:p>
          <w:p w14:paraId="1D940AE4" w14:textId="1F0747F2" w:rsidR="00A50E17" w:rsidRPr="00712927" w:rsidRDefault="00A50E17" w:rsidP="00A50E17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A50E17" w:rsidRPr="00D910ED" w14:paraId="39CA6BE1" w14:textId="77777777" w:rsidTr="00A50E17">
        <w:trPr>
          <w:trHeight w:val="1474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14:paraId="39CA6BDF" w14:textId="77777777" w:rsidR="00A50E17" w:rsidRPr="00CD52E5" w:rsidRDefault="00A50E17" w:rsidP="00A50E17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Is there a need to address any gaps in evidence?</w:t>
            </w:r>
          </w:p>
        </w:tc>
        <w:tc>
          <w:tcPr>
            <w:tcW w:w="4088" w:type="pct"/>
            <w:shd w:val="clear" w:color="auto" w:fill="FFFFFF" w:themeFill="background1"/>
          </w:tcPr>
          <w:p w14:paraId="19B6C984" w14:textId="61D576C3" w:rsidR="00A50E17" w:rsidRPr="00712927" w:rsidRDefault="00A50E17" w:rsidP="00A50E17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HR </w:t>
            </w:r>
            <w:r w:rsidR="00532887" w:rsidRPr="00712927">
              <w:rPr>
                <w:rFonts w:ascii="Lato" w:hAnsi="Lato"/>
                <w:sz w:val="22"/>
                <w:szCs w:val="22"/>
              </w:rPr>
              <w:t>will continue to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monitor </w:t>
            </w:r>
            <w:r w:rsidR="00532887" w:rsidRPr="00712927">
              <w:rPr>
                <w:rFonts w:ascii="Lato" w:hAnsi="Lato"/>
                <w:sz w:val="22"/>
                <w:szCs w:val="22"/>
              </w:rPr>
              <w:t>recruitment for the disability, gender and ethnicity of applicants to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identify if particular groups are disproportionately </w:t>
            </w:r>
            <w:r w:rsidR="00D13983" w:rsidRPr="00712927">
              <w:rPr>
                <w:rFonts w:ascii="Lato" w:hAnsi="Lato"/>
                <w:sz w:val="22"/>
                <w:szCs w:val="22"/>
              </w:rPr>
              <w:t>unsuccessful.</w:t>
            </w:r>
          </w:p>
          <w:p w14:paraId="4AD9133A" w14:textId="04C377AF" w:rsidR="00D13983" w:rsidRPr="00712927" w:rsidRDefault="00D13983" w:rsidP="00A50E17">
            <w:pPr>
              <w:jc w:val="both"/>
              <w:rPr>
                <w:rFonts w:ascii="Lato" w:hAnsi="Lato"/>
                <w:sz w:val="22"/>
                <w:szCs w:val="22"/>
              </w:rPr>
            </w:pPr>
          </w:p>
          <w:p w14:paraId="145D818E" w14:textId="77777777" w:rsidR="00A50E17" w:rsidRPr="00712927" w:rsidRDefault="00A50E17" w:rsidP="00A50E17">
            <w:pPr>
              <w:jc w:val="both"/>
              <w:rPr>
                <w:rFonts w:ascii="Lato" w:hAnsi="Lato"/>
                <w:sz w:val="22"/>
                <w:szCs w:val="22"/>
              </w:rPr>
            </w:pPr>
          </w:p>
          <w:p w14:paraId="36902290" w14:textId="5EC277F8" w:rsidR="00A50E17" w:rsidRPr="00712927" w:rsidRDefault="00A50E17" w:rsidP="00A50E17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Regular requests for general feedback on the implementation of this policy/procedure from the Unions at local JNC meetings</w:t>
            </w:r>
            <w:r w:rsidR="00D13983" w:rsidRPr="00712927">
              <w:rPr>
                <w:rFonts w:ascii="Lato" w:hAnsi="Lato"/>
                <w:sz w:val="22"/>
                <w:szCs w:val="22"/>
              </w:rPr>
              <w:t>.</w:t>
            </w:r>
          </w:p>
          <w:p w14:paraId="658144ED" w14:textId="2B3E1E27" w:rsidR="00621A8A" w:rsidRPr="00712927" w:rsidRDefault="00621A8A" w:rsidP="00A50E17">
            <w:pPr>
              <w:rPr>
                <w:rFonts w:ascii="Lato" w:hAnsi="Lato"/>
                <w:sz w:val="22"/>
                <w:szCs w:val="22"/>
              </w:rPr>
            </w:pPr>
          </w:p>
          <w:p w14:paraId="091780C8" w14:textId="5539F3E6" w:rsidR="00621A8A" w:rsidRPr="00712927" w:rsidRDefault="00532887" w:rsidP="00A50E17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HR will, on occasion, c</w:t>
            </w:r>
            <w:r w:rsidR="00621A8A" w:rsidRPr="00712927">
              <w:rPr>
                <w:rFonts w:ascii="Lato" w:hAnsi="Lato"/>
                <w:sz w:val="22"/>
                <w:szCs w:val="22"/>
              </w:rPr>
              <w:t xml:space="preserve">ollect 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feedback from </w:t>
            </w:r>
            <w:r w:rsidR="00621A8A" w:rsidRPr="00712927">
              <w:rPr>
                <w:rFonts w:ascii="Lato" w:hAnsi="Lato"/>
                <w:sz w:val="22"/>
                <w:szCs w:val="22"/>
              </w:rPr>
              <w:t xml:space="preserve">candidates 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on </w:t>
            </w:r>
            <w:r w:rsidR="00621A8A" w:rsidRPr="00712927">
              <w:rPr>
                <w:rFonts w:ascii="Lato" w:hAnsi="Lato"/>
                <w:sz w:val="22"/>
                <w:szCs w:val="22"/>
              </w:rPr>
              <w:t xml:space="preserve">their experience </w:t>
            </w:r>
            <w:r w:rsidRPr="00712927">
              <w:rPr>
                <w:rFonts w:ascii="Lato" w:hAnsi="Lato"/>
                <w:sz w:val="22"/>
                <w:szCs w:val="22"/>
              </w:rPr>
              <w:t>of</w:t>
            </w:r>
            <w:r w:rsidR="00621A8A" w:rsidRPr="00712927">
              <w:rPr>
                <w:rFonts w:ascii="Lato" w:hAnsi="Lato"/>
                <w:sz w:val="22"/>
                <w:szCs w:val="22"/>
              </w:rPr>
              <w:t xml:space="preserve"> the College’s recruitment </w:t>
            </w:r>
            <w:r w:rsidRPr="00712927">
              <w:rPr>
                <w:rFonts w:ascii="Lato" w:hAnsi="Lato"/>
                <w:sz w:val="22"/>
                <w:szCs w:val="22"/>
              </w:rPr>
              <w:t>process</w:t>
            </w:r>
            <w:r w:rsidR="00621A8A" w:rsidRPr="00712927">
              <w:rPr>
                <w:rFonts w:ascii="Lato" w:hAnsi="Lato"/>
                <w:sz w:val="22"/>
                <w:szCs w:val="22"/>
              </w:rPr>
              <w:t>.</w:t>
            </w:r>
          </w:p>
          <w:p w14:paraId="496B849B" w14:textId="090F99E9" w:rsidR="00D13983" w:rsidRPr="00712927" w:rsidRDefault="00D13983" w:rsidP="00A50E17">
            <w:pPr>
              <w:rPr>
                <w:rFonts w:ascii="Lato" w:hAnsi="Lato"/>
                <w:sz w:val="22"/>
                <w:szCs w:val="22"/>
              </w:rPr>
            </w:pPr>
          </w:p>
        </w:tc>
      </w:tr>
      <w:tr w:rsidR="00A50E17" w:rsidRPr="00D910ED" w14:paraId="39CA6BE4" w14:textId="77777777" w:rsidTr="00F82F95">
        <w:trPr>
          <w:trHeight w:val="786"/>
        </w:trPr>
        <w:tc>
          <w:tcPr>
            <w:tcW w:w="912" w:type="pct"/>
            <w:shd w:val="clear" w:color="auto" w:fill="FDE9D9" w:themeFill="accent6" w:themeFillTint="33"/>
          </w:tcPr>
          <w:p w14:paraId="39CA6BE2" w14:textId="77777777" w:rsidR="00A50E17" w:rsidRPr="00CD52E5" w:rsidRDefault="00A50E17" w:rsidP="00A50E17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How will equality be advanced/ good relations be fostered?</w:t>
            </w:r>
          </w:p>
        </w:tc>
        <w:tc>
          <w:tcPr>
            <w:tcW w:w="4088" w:type="pct"/>
            <w:shd w:val="clear" w:color="auto" w:fill="FFFFFF" w:themeFill="background1"/>
          </w:tcPr>
          <w:p w14:paraId="5C5A6708" w14:textId="214635E6" w:rsidR="00A50E17" w:rsidRPr="00712927" w:rsidRDefault="00A50E17" w:rsidP="00A50E17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This policy and procedure aim to supports </w:t>
            </w:r>
            <w:r w:rsidR="00EB0AF5" w:rsidRPr="00712927">
              <w:rPr>
                <w:rFonts w:ascii="Lato" w:hAnsi="Lato"/>
                <w:sz w:val="22"/>
                <w:szCs w:val="22"/>
              </w:rPr>
              <w:t xml:space="preserve">all </w:t>
            </w:r>
            <w:r w:rsidR="004955FE" w:rsidRPr="00712927">
              <w:rPr>
                <w:rFonts w:ascii="Lato" w:hAnsi="Lato"/>
                <w:sz w:val="22"/>
                <w:szCs w:val="22"/>
              </w:rPr>
              <w:t xml:space="preserve">applicants and 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employees to </w:t>
            </w:r>
            <w:r w:rsidR="00EB0AF5" w:rsidRPr="00712927">
              <w:rPr>
                <w:rFonts w:ascii="Lato" w:hAnsi="Lato"/>
                <w:sz w:val="22"/>
                <w:szCs w:val="22"/>
              </w:rPr>
              <w:t xml:space="preserve">be treated fairly and equally. The clear policy and detailed procedure should help all recruiting managers and relevant parties to understand the entire processes. </w:t>
            </w:r>
          </w:p>
        </w:tc>
      </w:tr>
      <w:tr w:rsidR="00A50E17" w:rsidRPr="00D910ED" w14:paraId="39CA6BE7" w14:textId="77777777" w:rsidTr="00F82F95">
        <w:trPr>
          <w:trHeight w:val="984"/>
        </w:trPr>
        <w:tc>
          <w:tcPr>
            <w:tcW w:w="912" w:type="pct"/>
            <w:shd w:val="clear" w:color="auto" w:fill="FDE9D9" w:themeFill="accent6" w:themeFillTint="33"/>
          </w:tcPr>
          <w:p w14:paraId="39CA6BE5" w14:textId="77777777" w:rsidR="00A50E17" w:rsidRPr="00CD52E5" w:rsidRDefault="00A50E17" w:rsidP="00A50E17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 xml:space="preserve">Who has been involved in carrying out this assessment? </w:t>
            </w:r>
          </w:p>
        </w:tc>
        <w:tc>
          <w:tcPr>
            <w:tcW w:w="4088" w:type="pct"/>
            <w:shd w:val="clear" w:color="auto" w:fill="FFFFFF" w:themeFill="background1"/>
          </w:tcPr>
          <w:p w14:paraId="7B0311B3" w14:textId="136DA565" w:rsidR="00A50E17" w:rsidRPr="00712927" w:rsidRDefault="00A50E17" w:rsidP="00A50E17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HR team</w:t>
            </w:r>
            <w:r w:rsidR="00EF2F48" w:rsidRPr="00712927">
              <w:rPr>
                <w:rFonts w:ascii="Lato" w:hAnsi="Lato"/>
                <w:sz w:val="22"/>
                <w:szCs w:val="22"/>
              </w:rPr>
              <w:t xml:space="preserve">.  </w:t>
            </w:r>
          </w:p>
        </w:tc>
      </w:tr>
      <w:tr w:rsidR="00A50E17" w:rsidRPr="00D910ED" w14:paraId="39CA6BEA" w14:textId="77777777" w:rsidTr="00A50E17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8" w14:textId="77777777" w:rsidR="00A50E17" w:rsidRPr="00CD52E5" w:rsidRDefault="00A50E17" w:rsidP="00A50E17">
            <w:pPr>
              <w:spacing w:line="276" w:lineRule="auto"/>
              <w:jc w:val="center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If you cannot fully review the impact now, what else must be done, by/with whom and why?</w:t>
            </w:r>
          </w:p>
        </w:tc>
        <w:tc>
          <w:tcPr>
            <w:tcW w:w="4088" w:type="pct"/>
            <w:shd w:val="clear" w:color="auto" w:fill="FFFFFF" w:themeFill="background1"/>
          </w:tcPr>
          <w:p w14:paraId="2D1D200C" w14:textId="35A6DF40" w:rsidR="00A50E17" w:rsidRPr="00CD52E5" w:rsidRDefault="00A50E17" w:rsidP="00A50E17">
            <w:pPr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9CA6BEB" w14:textId="77777777" w:rsidR="006D3F43" w:rsidRPr="00CD52E5" w:rsidRDefault="006D3F43" w:rsidP="00F72963">
      <w:pPr>
        <w:pStyle w:val="NoSpacing"/>
        <w:spacing w:line="276" w:lineRule="auto"/>
        <w:rPr>
          <w:rFonts w:ascii="Lato" w:hAnsi="Lato"/>
          <w:b/>
          <w:sz w:val="22"/>
          <w:szCs w:val="22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405"/>
        <w:gridCol w:w="11482"/>
        <w:gridCol w:w="567"/>
      </w:tblGrid>
      <w:tr w:rsidR="00C81A1C" w:rsidRPr="00D910ED" w14:paraId="39CA6BF1" w14:textId="77777777" w:rsidTr="007C1F96">
        <w:trPr>
          <w:trHeight w:val="635"/>
        </w:trPr>
        <w:tc>
          <w:tcPr>
            <w:tcW w:w="2405" w:type="dxa"/>
            <w:vMerge w:val="restart"/>
            <w:shd w:val="clear" w:color="auto" w:fill="FDE9D9" w:themeFill="accent6" w:themeFillTint="33"/>
            <w:hideMark/>
          </w:tcPr>
          <w:p w14:paraId="39CA6BED" w14:textId="7B1D435A" w:rsidR="00C81A1C" w:rsidRPr="00CD52E5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 xml:space="preserve">Recommended </w:t>
            </w:r>
            <w:r w:rsidR="009975A9" w:rsidRPr="00CD52E5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>decision</w:t>
            </w:r>
            <w:r w:rsidRPr="00CD52E5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t xml:space="preserve">: </w:t>
            </w:r>
            <w:r w:rsidR="00174EC8" w:rsidRPr="00CD52E5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br/>
            </w:r>
            <w:r w:rsidR="009975A9" w:rsidRPr="00CD52E5">
              <w:rPr>
                <w:rFonts w:ascii="Lato" w:hAnsi="Lato"/>
                <w:b/>
                <w:sz w:val="22"/>
                <w:szCs w:val="22"/>
                <w:shd w:val="clear" w:color="auto" w:fill="FDE9D9" w:themeFill="accent6" w:themeFillTint="33"/>
              </w:rPr>
              <w:lastRenderedPageBreak/>
              <w:br/>
            </w:r>
            <w:r w:rsidR="00C9206B" w:rsidRPr="00CD52E5">
              <w:rPr>
                <w:rFonts w:ascii="Lato" w:hAnsi="Lato"/>
                <w:sz w:val="22"/>
                <w:szCs w:val="22"/>
                <w:shd w:val="clear" w:color="auto" w:fill="FDE9D9" w:themeFill="accent6" w:themeFillTint="33"/>
              </w:rPr>
              <w:t>(</w:t>
            </w:r>
            <w:r w:rsidR="00C07BE4" w:rsidRPr="00CD52E5">
              <w:rPr>
                <w:rFonts w:ascii="Lato" w:hAnsi="Lato"/>
                <w:sz w:val="22"/>
                <w:szCs w:val="22"/>
                <w:shd w:val="clear" w:color="auto" w:fill="FDE9D9" w:themeFill="accent6" w:themeFillTint="33"/>
              </w:rPr>
              <w:t>place an x against relevant outcome</w:t>
            </w:r>
            <w:r w:rsidR="00C9206B" w:rsidRPr="00CD52E5">
              <w:rPr>
                <w:rFonts w:ascii="Lato" w:hAnsi="Lato"/>
                <w:sz w:val="22"/>
                <w:szCs w:val="22"/>
              </w:rPr>
              <w:t>)</w:t>
            </w:r>
            <w:r w:rsidR="00FC6575" w:rsidRPr="00CD52E5">
              <w:rPr>
                <w:rFonts w:ascii="Lato" w:hAnsi="Lato"/>
                <w:b/>
                <w:sz w:val="22"/>
                <w:szCs w:val="22"/>
              </w:rPr>
              <w:t xml:space="preserve"> </w:t>
            </w:r>
          </w:p>
          <w:p w14:paraId="39CA6BEE" w14:textId="77777777" w:rsidR="002F31D7" w:rsidRPr="00CD52E5" w:rsidRDefault="002F31D7" w:rsidP="00CD52E5">
            <w:pPr>
              <w:rPr>
                <w:rFonts w:ascii="Lato" w:hAnsi="Lato"/>
                <w:color w:val="FFFFFF" w:themeColor="background1"/>
                <w:sz w:val="22"/>
                <w:szCs w:val="22"/>
              </w:rPr>
            </w:pPr>
            <w:r w:rsidRPr="00CD52E5">
              <w:rPr>
                <w:rFonts w:ascii="Lato" w:hAnsi="Lato"/>
                <w:sz w:val="16"/>
                <w:szCs w:val="16"/>
              </w:rPr>
              <w:t xml:space="preserve">See note </w:t>
            </w:r>
            <w:r w:rsidR="00C76212" w:rsidRPr="00CD52E5">
              <w:rPr>
                <w:rFonts w:ascii="Lato" w:hAnsi="Lato"/>
                <w:sz w:val="16"/>
                <w:szCs w:val="16"/>
              </w:rPr>
              <w:t>9</w:t>
            </w:r>
          </w:p>
        </w:tc>
        <w:tc>
          <w:tcPr>
            <w:tcW w:w="11482" w:type="dxa"/>
            <w:hideMark/>
          </w:tcPr>
          <w:p w14:paraId="39CA6BEF" w14:textId="5F40B3C6" w:rsidR="00C81A1C" w:rsidRPr="00CD52E5" w:rsidRDefault="00C81A1C" w:rsidP="009B759A">
            <w:pPr>
              <w:spacing w:line="276" w:lineRule="auto"/>
              <w:ind w:left="1450" w:hanging="1417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lastRenderedPageBreak/>
              <w:t>Outcome 1</w:t>
            </w:r>
            <w:r w:rsidR="00976A7A" w:rsidRPr="00CD52E5">
              <w:rPr>
                <w:rFonts w:ascii="Lato" w:hAnsi="Lato"/>
                <w:sz w:val="22"/>
                <w:szCs w:val="22"/>
              </w:rPr>
              <w:t xml:space="preserve">: </w:t>
            </w:r>
            <w:r w:rsidR="009B759A" w:rsidRPr="00CD52E5">
              <w:rPr>
                <w:rFonts w:ascii="Lato" w:hAnsi="Lato"/>
                <w:sz w:val="22"/>
                <w:szCs w:val="22"/>
              </w:rPr>
              <w:tab/>
            </w:r>
            <w:r w:rsidRPr="00CD52E5">
              <w:rPr>
                <w:rFonts w:ascii="Lato" w:hAnsi="Lato"/>
                <w:sz w:val="22"/>
                <w:szCs w:val="22"/>
              </w:rPr>
              <w:t>Proceed –</w:t>
            </w:r>
            <w:r w:rsidR="00DD267E" w:rsidRPr="00CD52E5">
              <w:rPr>
                <w:rFonts w:ascii="Lato" w:hAnsi="Lato"/>
                <w:sz w:val="22"/>
                <w:szCs w:val="22"/>
              </w:rPr>
              <w:t xml:space="preserve"> </w:t>
            </w:r>
            <w:r w:rsidRPr="00CD52E5">
              <w:rPr>
                <w:rFonts w:ascii="Lato" w:hAnsi="Lato"/>
                <w:sz w:val="22"/>
                <w:szCs w:val="22"/>
              </w:rPr>
              <w:t>no potential identified for discrimination or adverse impact, and all opportunities to</w:t>
            </w:r>
            <w:r w:rsidR="00976A7A" w:rsidRPr="00CD52E5">
              <w:rPr>
                <w:rFonts w:ascii="Lato" w:hAnsi="Lato"/>
                <w:sz w:val="22"/>
                <w:szCs w:val="22"/>
              </w:rPr>
              <w:t xml:space="preserve"> </w:t>
            </w:r>
            <w:r w:rsidRPr="00CD52E5">
              <w:rPr>
                <w:rFonts w:ascii="Lato" w:hAnsi="Lato"/>
                <w:sz w:val="22"/>
                <w:szCs w:val="22"/>
              </w:rPr>
              <w:t>promote equality have been taken</w:t>
            </w:r>
          </w:p>
        </w:tc>
        <w:tc>
          <w:tcPr>
            <w:tcW w:w="567" w:type="dxa"/>
          </w:tcPr>
          <w:p w14:paraId="39CA6BF0" w14:textId="77777777" w:rsidR="00C81A1C" w:rsidRPr="00CD52E5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81A1C" w:rsidRPr="00D910ED" w14:paraId="39CA6BF5" w14:textId="77777777" w:rsidTr="139221CB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2" w14:textId="77777777" w:rsidR="00C81A1C" w:rsidRPr="00CD52E5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hideMark/>
          </w:tcPr>
          <w:p w14:paraId="39CA6BF3" w14:textId="6F4DC3E4" w:rsidR="00C81A1C" w:rsidRPr="00CD52E5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Outcome 2</w:t>
            </w:r>
            <w:r w:rsidR="009B759A" w:rsidRPr="00CD52E5">
              <w:rPr>
                <w:rFonts w:ascii="Lato" w:hAnsi="Lato"/>
                <w:sz w:val="22"/>
                <w:szCs w:val="22"/>
              </w:rPr>
              <w:t>:</w:t>
            </w:r>
            <w:r w:rsidR="009B759A" w:rsidRPr="00CD52E5">
              <w:rPr>
                <w:rFonts w:ascii="Lato" w:hAnsi="Lato"/>
                <w:sz w:val="22"/>
                <w:szCs w:val="22"/>
              </w:rPr>
              <w:tab/>
            </w:r>
            <w:r w:rsidRPr="00CD52E5">
              <w:rPr>
                <w:rFonts w:ascii="Lato" w:hAnsi="Lato"/>
                <w:sz w:val="22"/>
                <w:szCs w:val="22"/>
              </w:rPr>
              <w:t>Proceed with adjustments to remove barriers identified or to better promote equality</w:t>
            </w:r>
          </w:p>
        </w:tc>
        <w:tc>
          <w:tcPr>
            <w:tcW w:w="567" w:type="dxa"/>
          </w:tcPr>
          <w:p w14:paraId="39CA6BF4" w14:textId="7141F4A1" w:rsidR="00C81A1C" w:rsidRPr="00CD52E5" w:rsidRDefault="105A05E4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139221CB">
              <w:rPr>
                <w:rFonts w:ascii="Lato" w:hAnsi="Lato"/>
                <w:b/>
                <w:bCs/>
                <w:sz w:val="22"/>
                <w:szCs w:val="22"/>
              </w:rPr>
              <w:t>X</w:t>
            </w:r>
          </w:p>
        </w:tc>
      </w:tr>
      <w:tr w:rsidR="00C81A1C" w:rsidRPr="00D910ED" w14:paraId="39CA6BF9" w14:textId="77777777" w:rsidTr="139221CB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6" w14:textId="77777777" w:rsidR="00C81A1C" w:rsidRPr="00CD52E5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hideMark/>
          </w:tcPr>
          <w:p w14:paraId="39CA6BF7" w14:textId="1233B51F" w:rsidR="00C81A1C" w:rsidRPr="00CD52E5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Outcome 3</w:t>
            </w:r>
            <w:r w:rsidR="00675548" w:rsidRPr="00CD52E5">
              <w:rPr>
                <w:rFonts w:ascii="Lato" w:hAnsi="Lato"/>
                <w:sz w:val="22"/>
                <w:szCs w:val="22"/>
              </w:rPr>
              <w:t>:</w:t>
            </w:r>
            <w:r w:rsidR="00675548" w:rsidRPr="00CD52E5">
              <w:rPr>
                <w:rFonts w:ascii="Lato" w:hAnsi="Lato"/>
                <w:sz w:val="22"/>
                <w:szCs w:val="22"/>
              </w:rPr>
              <w:tab/>
            </w:r>
            <w:r w:rsidRPr="00CD52E5">
              <w:rPr>
                <w:rFonts w:ascii="Lato" w:hAnsi="Lato"/>
                <w:sz w:val="22"/>
                <w:szCs w:val="22"/>
              </w:rPr>
              <w:t>Continue despite having identified some potential for adverse impact or missed opportunity to promote equality</w:t>
            </w:r>
          </w:p>
        </w:tc>
        <w:tc>
          <w:tcPr>
            <w:tcW w:w="567" w:type="dxa"/>
          </w:tcPr>
          <w:p w14:paraId="39CA6BF8" w14:textId="77777777" w:rsidR="00C81A1C" w:rsidRPr="00CD52E5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C81A1C" w:rsidRPr="00D910ED" w14:paraId="39CA6BFD" w14:textId="77777777" w:rsidTr="139221CB">
        <w:trPr>
          <w:trHeight w:val="635"/>
        </w:trPr>
        <w:tc>
          <w:tcPr>
            <w:tcW w:w="2405" w:type="dxa"/>
            <w:vMerge/>
            <w:vAlign w:val="center"/>
            <w:hideMark/>
          </w:tcPr>
          <w:p w14:paraId="39CA6BFA" w14:textId="77777777" w:rsidR="00C81A1C" w:rsidRPr="00CD52E5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hideMark/>
          </w:tcPr>
          <w:p w14:paraId="39CA6BFB" w14:textId="7F53520F" w:rsidR="00C81A1C" w:rsidRPr="00CD52E5" w:rsidRDefault="00C81A1C" w:rsidP="00675548">
            <w:pPr>
              <w:spacing w:line="276" w:lineRule="auto"/>
              <w:ind w:left="1450" w:hanging="1450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Outcome 4</w:t>
            </w:r>
            <w:r w:rsidR="00675548" w:rsidRPr="00CD52E5">
              <w:rPr>
                <w:rFonts w:ascii="Lato" w:hAnsi="Lato"/>
                <w:sz w:val="22"/>
                <w:szCs w:val="22"/>
              </w:rPr>
              <w:t>:</w:t>
            </w:r>
            <w:r w:rsidR="00675548" w:rsidRPr="00CD52E5">
              <w:rPr>
                <w:rFonts w:ascii="Lato" w:hAnsi="Lato"/>
                <w:sz w:val="22"/>
                <w:szCs w:val="22"/>
              </w:rPr>
              <w:tab/>
            </w:r>
            <w:r w:rsidRPr="00CD52E5">
              <w:rPr>
                <w:rFonts w:ascii="Lato" w:hAnsi="Lato"/>
                <w:sz w:val="22"/>
                <w:szCs w:val="22"/>
              </w:rPr>
              <w:t>Stop and rethink as actual or potential unlawful discrimination has been identified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CA6BFC" w14:textId="77777777" w:rsidR="00C81A1C" w:rsidRPr="00CD52E5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473F86" w:rsidRPr="00D910ED" w14:paraId="39CA6BFF" w14:textId="77777777" w:rsidTr="006B7E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FE" w14:textId="77777777" w:rsidR="00473F86" w:rsidRPr="00CD52E5" w:rsidRDefault="00347AED" w:rsidP="00F72963">
            <w:pPr>
              <w:spacing w:line="276" w:lineRule="auto"/>
              <w:rPr>
                <w:rFonts w:ascii="Lato" w:hAnsi="Lato"/>
                <w:color w:val="FFFFFF" w:themeColor="background1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 xml:space="preserve">Any </w:t>
            </w:r>
            <w:r w:rsidR="00331C19" w:rsidRPr="00CD52E5">
              <w:rPr>
                <w:rFonts w:ascii="Lato" w:hAnsi="Lato"/>
                <w:sz w:val="22"/>
                <w:szCs w:val="22"/>
              </w:rPr>
              <w:t>o</w:t>
            </w:r>
            <w:r w:rsidR="00473F86" w:rsidRPr="00CD52E5">
              <w:rPr>
                <w:rFonts w:ascii="Lato" w:hAnsi="Lato"/>
                <w:sz w:val="22"/>
                <w:szCs w:val="22"/>
              </w:rPr>
              <w:t xml:space="preserve">ther </w:t>
            </w:r>
            <w:r w:rsidR="00331C19" w:rsidRPr="00CD52E5">
              <w:rPr>
                <w:rFonts w:ascii="Lato" w:hAnsi="Lato"/>
                <w:sz w:val="22"/>
                <w:szCs w:val="22"/>
              </w:rPr>
              <w:t>r</w:t>
            </w:r>
            <w:r w:rsidR="00473F86" w:rsidRPr="00CD52E5">
              <w:rPr>
                <w:rFonts w:ascii="Lato" w:hAnsi="Lato"/>
                <w:sz w:val="22"/>
                <w:szCs w:val="22"/>
              </w:rPr>
              <w:t>ecommendations?</w:t>
            </w:r>
            <w:r w:rsidR="00331C19" w:rsidRPr="00CD52E5">
              <w:rPr>
                <w:rFonts w:ascii="Lato" w:hAnsi="Lato"/>
                <w:sz w:val="22"/>
                <w:szCs w:val="22"/>
              </w:rPr>
              <w:t xml:space="preserve">  </w:t>
            </w:r>
          </w:p>
        </w:tc>
      </w:tr>
      <w:tr w:rsidR="00473F86" w:rsidRPr="00D910ED" w14:paraId="39CA6C01" w14:textId="77777777" w:rsidTr="007C1F9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84"/>
        </w:trPr>
        <w:tc>
          <w:tcPr>
            <w:tcW w:w="14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CA6C00" w14:textId="77777777" w:rsidR="00F01FE0" w:rsidRPr="00CD52E5" w:rsidRDefault="00F01FE0" w:rsidP="00F72963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9CA6C02" w14:textId="77777777" w:rsidR="0070228B" w:rsidRPr="00CD52E5" w:rsidRDefault="0070228B" w:rsidP="00F72963">
      <w:pPr>
        <w:spacing w:after="0"/>
        <w:rPr>
          <w:rFonts w:ascii="Lato" w:hAnsi="Lato"/>
          <w:sz w:val="22"/>
          <w:szCs w:val="22"/>
        </w:rPr>
      </w:pPr>
    </w:p>
    <w:p w14:paraId="39CA6C03" w14:textId="0B5E0CF2" w:rsidR="005C1F2A" w:rsidRPr="00CD52E5" w:rsidRDefault="00F154F9" w:rsidP="00F72963">
      <w:pPr>
        <w:spacing w:after="0"/>
        <w:rPr>
          <w:rFonts w:ascii="Lato" w:hAnsi="Lato"/>
          <w:b/>
          <w:sz w:val="22"/>
          <w:szCs w:val="22"/>
        </w:rPr>
      </w:pPr>
      <w:r w:rsidRPr="00CD52E5">
        <w:rPr>
          <w:rFonts w:ascii="Lato" w:hAnsi="Lato"/>
          <w:b/>
          <w:sz w:val="22"/>
          <w:szCs w:val="22"/>
        </w:rPr>
        <w:t>Step</w:t>
      </w:r>
      <w:r w:rsidR="00777F52" w:rsidRPr="00CD52E5">
        <w:rPr>
          <w:rFonts w:ascii="Lato" w:hAnsi="Lato"/>
          <w:b/>
          <w:sz w:val="22"/>
          <w:szCs w:val="22"/>
        </w:rPr>
        <w:t xml:space="preserve"> </w:t>
      </w:r>
      <w:r w:rsidR="003E0686" w:rsidRPr="00CD52E5">
        <w:rPr>
          <w:rFonts w:ascii="Lato" w:hAnsi="Lato"/>
          <w:b/>
          <w:sz w:val="22"/>
          <w:szCs w:val="22"/>
        </w:rPr>
        <w:t>5</w:t>
      </w:r>
      <w:r w:rsidR="005C1F2A" w:rsidRPr="00CD52E5">
        <w:rPr>
          <w:rFonts w:ascii="Lato" w:hAnsi="Lato"/>
          <w:b/>
          <w:sz w:val="22"/>
          <w:szCs w:val="22"/>
        </w:rPr>
        <w:t>: The monitoring and review stage</w:t>
      </w:r>
      <w:r w:rsidR="0053368B" w:rsidRPr="00CD52E5">
        <w:rPr>
          <w:rFonts w:ascii="Lato" w:hAnsi="Lato"/>
          <w:b/>
          <w:sz w:val="22"/>
          <w:szCs w:val="22"/>
        </w:rPr>
        <w:t xml:space="preserve"> </w:t>
      </w: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3545"/>
        <w:gridCol w:w="3260"/>
      </w:tblGrid>
      <w:tr w:rsidR="009975A9" w:rsidRPr="00D910ED" w14:paraId="39CA6C09" w14:textId="77777777" w:rsidTr="007B4F24">
        <w:trPr>
          <w:trHeight w:val="1559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CA6C04" w14:textId="77777777" w:rsidR="009975A9" w:rsidRPr="00CD52E5" w:rsidRDefault="00AD3F4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>Plan actions</w:t>
            </w:r>
            <w:r w:rsidR="009975A9" w:rsidRPr="00CD52E5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Pr="00CD52E5">
              <w:rPr>
                <w:rFonts w:ascii="Lato" w:hAnsi="Lato"/>
                <w:b/>
                <w:sz w:val="22"/>
                <w:szCs w:val="22"/>
              </w:rPr>
              <w:t>to reduce negative impact, advance equality and monitor</w:t>
            </w:r>
            <w:r w:rsidR="009975A9" w:rsidRPr="00CD52E5">
              <w:rPr>
                <w:rFonts w:ascii="Lato" w:hAnsi="Lato"/>
                <w:b/>
                <w:sz w:val="22"/>
                <w:szCs w:val="22"/>
              </w:rPr>
              <w:t xml:space="preserve"> the impact of the </w:t>
            </w:r>
            <w:r w:rsidRPr="00CD52E5">
              <w:rPr>
                <w:rFonts w:ascii="Lato" w:hAnsi="Lato"/>
                <w:b/>
                <w:sz w:val="22"/>
                <w:szCs w:val="22"/>
              </w:rPr>
              <w:t xml:space="preserve">policy, </w:t>
            </w:r>
            <w:r w:rsidR="009975A9" w:rsidRPr="00CD52E5">
              <w:rPr>
                <w:rFonts w:ascii="Lato" w:hAnsi="Lato"/>
                <w:b/>
                <w:sz w:val="22"/>
                <w:szCs w:val="22"/>
              </w:rPr>
              <w:t>proposal</w:t>
            </w:r>
            <w:r w:rsidRPr="00CD52E5">
              <w:rPr>
                <w:rFonts w:ascii="Lato" w:hAnsi="Lato"/>
                <w:b/>
                <w:sz w:val="22"/>
                <w:szCs w:val="22"/>
              </w:rPr>
              <w:t xml:space="preserve"> or decision</w:t>
            </w:r>
          </w:p>
          <w:p w14:paraId="39CA6C05" w14:textId="77777777" w:rsidR="009975A9" w:rsidRPr="00CD52E5" w:rsidRDefault="009975A9" w:rsidP="00F7296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714" w:hanging="357"/>
              <w:contextualSpacing w:val="0"/>
              <w:rPr>
                <w:rFonts w:ascii="Lato" w:hAnsi="Lato"/>
                <w:bCs/>
                <w:sz w:val="22"/>
                <w:szCs w:val="22"/>
              </w:rPr>
            </w:pPr>
            <w:r w:rsidRPr="00CD52E5">
              <w:rPr>
                <w:rFonts w:ascii="Lato" w:hAnsi="Lato"/>
                <w:bCs/>
                <w:sz w:val="22"/>
                <w:szCs w:val="22"/>
              </w:rPr>
              <w:t>Please indicate if there is any data which needs to be collected as part of action to be taken and how often it will be analysed.</w:t>
            </w:r>
          </w:p>
          <w:p w14:paraId="39CA6C06" w14:textId="77777777" w:rsidR="009975A9" w:rsidRPr="00CD52E5" w:rsidRDefault="009975A9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Lato" w:hAnsi="Lato"/>
                <w:bCs/>
                <w:sz w:val="22"/>
                <w:szCs w:val="22"/>
              </w:rPr>
            </w:pPr>
            <w:r w:rsidRPr="00CD52E5">
              <w:rPr>
                <w:rFonts w:ascii="Lato" w:hAnsi="Lato"/>
                <w:bCs/>
                <w:sz w:val="22"/>
                <w:szCs w:val="22"/>
              </w:rPr>
              <w:t>Indicate how the person responsible will continue to involve relevant groups and communities in the implementation and monitoring of the policy</w:t>
            </w:r>
            <w:r w:rsidR="00C9206B" w:rsidRPr="00CD52E5">
              <w:rPr>
                <w:rFonts w:ascii="Lato" w:hAnsi="Lato"/>
                <w:bCs/>
                <w:sz w:val="22"/>
                <w:szCs w:val="22"/>
              </w:rPr>
              <w:t>, etc.</w:t>
            </w:r>
          </w:p>
          <w:p w14:paraId="39CA6C07" w14:textId="77777777" w:rsidR="009975A9" w:rsidRPr="00CD52E5" w:rsidRDefault="00777F52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Cs/>
                <w:sz w:val="22"/>
                <w:szCs w:val="22"/>
              </w:rPr>
              <w:t>How will the impact of the policy/procedure/decision be monitored?</w:t>
            </w:r>
          </w:p>
          <w:p w14:paraId="39CA6C08" w14:textId="77777777" w:rsidR="003747D2" w:rsidRPr="00CD52E5" w:rsidRDefault="003747D2" w:rsidP="00CD52E5">
            <w:pPr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sz w:val="16"/>
                <w:szCs w:val="16"/>
              </w:rPr>
              <w:t>See Note 10</w:t>
            </w:r>
          </w:p>
        </w:tc>
      </w:tr>
      <w:tr w:rsidR="00C81A1C" w:rsidRPr="00D910ED" w14:paraId="39CA6C10" w14:textId="77777777" w:rsidTr="007B4F24">
        <w:trPr>
          <w:trHeight w:val="415"/>
        </w:trPr>
        <w:tc>
          <w:tcPr>
            <w:tcW w:w="8074" w:type="dxa"/>
            <w:tcBorders>
              <w:left w:val="single" w:sz="4" w:space="0" w:color="auto"/>
            </w:tcBorders>
          </w:tcPr>
          <w:p w14:paraId="39CA6C0A" w14:textId="77777777" w:rsidR="00C81A1C" w:rsidRPr="00CD52E5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 xml:space="preserve">Action to be </w:t>
            </w:r>
            <w:r w:rsidR="009975A9" w:rsidRPr="00CD52E5">
              <w:rPr>
                <w:rFonts w:ascii="Lato" w:hAnsi="Lato"/>
                <w:b/>
                <w:sz w:val="22"/>
                <w:szCs w:val="22"/>
              </w:rPr>
              <w:t>T</w:t>
            </w:r>
            <w:r w:rsidRPr="00CD52E5">
              <w:rPr>
                <w:rFonts w:ascii="Lato" w:hAnsi="Lato"/>
                <w:b/>
                <w:sz w:val="22"/>
                <w:szCs w:val="22"/>
              </w:rPr>
              <w:t>aken</w:t>
            </w:r>
            <w:r w:rsidR="00211D20" w:rsidRPr="00CD52E5">
              <w:rPr>
                <w:rFonts w:ascii="Lato" w:hAnsi="Lato"/>
                <w:b/>
                <w:sz w:val="22"/>
                <w:szCs w:val="22"/>
              </w:rPr>
              <w:t>:</w:t>
            </w:r>
            <w:r w:rsidRPr="00CD52E5">
              <w:rPr>
                <w:rFonts w:ascii="Lato" w:hAnsi="Lato"/>
                <w:b/>
                <w:sz w:val="22"/>
                <w:szCs w:val="22"/>
              </w:rPr>
              <w:t xml:space="preserve"> </w:t>
            </w:r>
          </w:p>
          <w:p w14:paraId="39CA6C0B" w14:textId="77777777" w:rsidR="00774188" w:rsidRPr="00CD52E5" w:rsidRDefault="00774188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545" w:type="dxa"/>
          </w:tcPr>
          <w:p w14:paraId="39CA6C0C" w14:textId="77777777" w:rsidR="00C81A1C" w:rsidRPr="00CD52E5" w:rsidRDefault="009975A9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>Person R</w:t>
            </w:r>
            <w:r w:rsidR="00C85426" w:rsidRPr="00CD52E5">
              <w:rPr>
                <w:rFonts w:ascii="Lato" w:hAnsi="Lato"/>
                <w:b/>
                <w:sz w:val="22"/>
                <w:szCs w:val="22"/>
              </w:rPr>
              <w:t>esponsible:</w:t>
            </w:r>
          </w:p>
          <w:p w14:paraId="39CA6C0D" w14:textId="77777777" w:rsidR="00C81A1C" w:rsidRPr="00CD52E5" w:rsidRDefault="00C81A1C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hideMark/>
          </w:tcPr>
          <w:p w14:paraId="39CA6C0E" w14:textId="77777777" w:rsidR="00774188" w:rsidRPr="00CD52E5" w:rsidRDefault="00777F5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>Completion/Review</w:t>
            </w:r>
            <w:r w:rsidR="00C85426" w:rsidRPr="00CD52E5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="009975A9" w:rsidRPr="00CD52E5">
              <w:rPr>
                <w:rFonts w:ascii="Lato" w:hAnsi="Lato"/>
                <w:b/>
                <w:sz w:val="22"/>
                <w:szCs w:val="22"/>
              </w:rPr>
              <w:t>D</w:t>
            </w:r>
            <w:r w:rsidR="00C85426" w:rsidRPr="00CD52E5">
              <w:rPr>
                <w:rFonts w:ascii="Lato" w:hAnsi="Lato"/>
                <w:b/>
                <w:sz w:val="22"/>
                <w:szCs w:val="22"/>
              </w:rPr>
              <w:t>ate:</w:t>
            </w:r>
          </w:p>
          <w:p w14:paraId="39CA6C0F" w14:textId="77777777" w:rsidR="00F01FE0" w:rsidRPr="00CD52E5" w:rsidRDefault="00F01FE0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</w:p>
        </w:tc>
      </w:tr>
      <w:tr w:rsidR="00FC22B5" w:rsidRPr="00D910ED" w14:paraId="39CA6C14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1" w14:textId="147EC62E" w:rsidR="00FC22B5" w:rsidRPr="00712927" w:rsidRDefault="00FC22B5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Arrange training for </w:t>
            </w:r>
            <w:r w:rsidR="00EF2F48" w:rsidRPr="00712927">
              <w:rPr>
                <w:rFonts w:ascii="Lato" w:hAnsi="Lato"/>
                <w:sz w:val="22"/>
                <w:szCs w:val="22"/>
              </w:rPr>
              <w:t>r</w:t>
            </w:r>
            <w:r w:rsidR="00A50E17" w:rsidRPr="00712927">
              <w:rPr>
                <w:rFonts w:ascii="Lato" w:hAnsi="Lato"/>
                <w:sz w:val="22"/>
                <w:szCs w:val="22"/>
              </w:rPr>
              <w:t xml:space="preserve">ecruiting 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managers on </w:t>
            </w:r>
            <w:r w:rsidR="00EF2F48" w:rsidRPr="00712927">
              <w:rPr>
                <w:rFonts w:ascii="Lato" w:hAnsi="Lato"/>
                <w:sz w:val="22"/>
                <w:szCs w:val="22"/>
              </w:rPr>
              <w:t>r</w:t>
            </w:r>
            <w:r w:rsidR="00A50E17" w:rsidRPr="00712927">
              <w:rPr>
                <w:rFonts w:ascii="Lato" w:hAnsi="Lato"/>
                <w:sz w:val="22"/>
                <w:szCs w:val="22"/>
              </w:rPr>
              <w:t xml:space="preserve">ecruitment &amp; </w:t>
            </w:r>
            <w:r w:rsidR="00EF2F48" w:rsidRPr="00712927">
              <w:rPr>
                <w:rFonts w:ascii="Lato" w:hAnsi="Lato"/>
                <w:sz w:val="22"/>
                <w:szCs w:val="22"/>
              </w:rPr>
              <w:t>s</w:t>
            </w:r>
            <w:r w:rsidR="00A50E17" w:rsidRPr="00712927">
              <w:rPr>
                <w:rFonts w:ascii="Lato" w:hAnsi="Lato"/>
                <w:sz w:val="22"/>
                <w:szCs w:val="22"/>
              </w:rPr>
              <w:t>election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so they can implement it appropriately and supportively.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2" w14:textId="262A2EB7" w:rsidR="00FC22B5" w:rsidRPr="00712927" w:rsidRDefault="00FC22B5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Sue Clyne/Nyree Grierson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3" w14:textId="0998A960" w:rsidR="00FC22B5" w:rsidRPr="00712927" w:rsidRDefault="00324230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FC22B5" w:rsidRPr="00D910ED" w14:paraId="39CA6C18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5" w14:textId="3C9B5D7C" w:rsidR="00FC22B5" w:rsidRPr="00712927" w:rsidRDefault="00FC22B5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Run </w:t>
            </w:r>
            <w:r w:rsidR="00A50E17" w:rsidRPr="00712927">
              <w:rPr>
                <w:rFonts w:ascii="Lato" w:hAnsi="Lato"/>
                <w:sz w:val="22"/>
                <w:szCs w:val="22"/>
              </w:rPr>
              <w:t>annual</w:t>
            </w:r>
            <w:r w:rsidRPr="00712927">
              <w:rPr>
                <w:rFonts w:ascii="Lato" w:hAnsi="Lato"/>
                <w:sz w:val="22"/>
                <w:szCs w:val="22"/>
              </w:rPr>
              <w:t xml:space="preserve"> statistical reports on cases which were active/live during this period by each protected characteristic to identify if those in any particular group(s) are being disproportionately affected.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6" w14:textId="5E858882" w:rsidR="00FC22B5" w:rsidRPr="00712927" w:rsidRDefault="00FC22B5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Systems Team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7" w14:textId="7E278E2F" w:rsidR="00FC22B5" w:rsidRPr="00712927" w:rsidRDefault="00324230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Ongoing - annual</w:t>
            </w:r>
          </w:p>
        </w:tc>
      </w:tr>
      <w:tr w:rsidR="00621A8A" w:rsidRPr="00D910ED" w14:paraId="42C53D02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579846B4" w14:textId="3C708579" w:rsidR="00621A8A" w:rsidRPr="00712927" w:rsidRDefault="00621A8A" w:rsidP="00FC22B5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Provide additional support and any reasonable adjustments </w:t>
            </w:r>
            <w:r w:rsidR="00A80F3D" w:rsidRPr="00712927">
              <w:rPr>
                <w:rFonts w:ascii="Lato" w:hAnsi="Lato"/>
                <w:sz w:val="22"/>
                <w:szCs w:val="22"/>
              </w:rPr>
              <w:t>for individuals who requires.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07DD5A09" w14:textId="2FCFA291" w:rsidR="00621A8A" w:rsidRPr="00712927" w:rsidRDefault="00621A8A" w:rsidP="00FC22B5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 xml:space="preserve">HR Recruitment </w:t>
            </w:r>
            <w:r w:rsidR="00112A18" w:rsidRPr="00712927">
              <w:rPr>
                <w:rFonts w:ascii="Lato" w:hAnsi="Lato"/>
                <w:sz w:val="22"/>
                <w:szCs w:val="22"/>
              </w:rPr>
              <w:t>Coordinators and recruiting managers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1D3BB4C" w14:textId="5118F4D3" w:rsidR="00621A8A" w:rsidRPr="00712927" w:rsidRDefault="00324230" w:rsidP="00FC22B5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A80F3D" w:rsidRPr="00D910ED" w14:paraId="6552176B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7DF8DE3A" w14:textId="14F014F9" w:rsidR="00A80F3D" w:rsidRPr="00712927" w:rsidRDefault="00A80F3D" w:rsidP="00FC22B5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Provide additional advices and support to recruiting managers if required.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4F724FEE" w14:textId="1E65CCAC" w:rsidR="00A80F3D" w:rsidRPr="00712927" w:rsidRDefault="00A80F3D" w:rsidP="00FC22B5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HR Partners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F7136D9" w14:textId="1A1E5A28" w:rsidR="00A80F3D" w:rsidRPr="00712927" w:rsidRDefault="00324230" w:rsidP="00FC22B5">
            <w:pPr>
              <w:rPr>
                <w:rFonts w:ascii="Lato" w:hAnsi="Lato"/>
                <w:sz w:val="22"/>
                <w:szCs w:val="22"/>
              </w:rPr>
            </w:pPr>
            <w:r w:rsidRPr="00712927"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FC22B5" w:rsidRPr="00D910ED" w14:paraId="39CA6C1C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9" w14:textId="09132B2D" w:rsidR="00FC22B5" w:rsidRPr="00CD52E5" w:rsidRDefault="00FC22B5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lastRenderedPageBreak/>
              <w:t xml:space="preserve">Regular reviews at </w:t>
            </w:r>
            <w:r w:rsidR="00EF2F48">
              <w:rPr>
                <w:rFonts w:ascii="Lato" w:hAnsi="Lato"/>
                <w:sz w:val="22"/>
                <w:szCs w:val="22"/>
              </w:rPr>
              <w:t>L</w:t>
            </w:r>
            <w:r w:rsidRPr="00CD52E5">
              <w:rPr>
                <w:rFonts w:ascii="Lato" w:hAnsi="Lato"/>
                <w:sz w:val="22"/>
                <w:szCs w:val="22"/>
              </w:rPr>
              <w:t xml:space="preserve">NC meetings to be undertaken with </w:t>
            </w:r>
            <w:r w:rsidR="00EF2F48">
              <w:rPr>
                <w:rFonts w:ascii="Lato" w:hAnsi="Lato"/>
                <w:sz w:val="22"/>
                <w:szCs w:val="22"/>
              </w:rPr>
              <w:t>u</w:t>
            </w:r>
            <w:r w:rsidRPr="00CD52E5">
              <w:rPr>
                <w:rFonts w:ascii="Lato" w:hAnsi="Lato"/>
                <w:sz w:val="22"/>
                <w:szCs w:val="22"/>
              </w:rPr>
              <w:t>nions to request any appropriate general feedback on the impact of the implementation of the policy &amp; procedure.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A" w14:textId="31F10D5E" w:rsidR="00FC22B5" w:rsidRPr="00CD52E5" w:rsidRDefault="00FC22B5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 xml:space="preserve">Sue Clyne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B" w14:textId="03C48D31" w:rsidR="00FC22B5" w:rsidRPr="00CD52E5" w:rsidRDefault="00324230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Ongoing</w:t>
            </w:r>
          </w:p>
        </w:tc>
      </w:tr>
      <w:tr w:rsidR="00FC22B5" w:rsidRPr="00D910ED" w14:paraId="39CA6C20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D" w14:textId="079AA7CB" w:rsidR="00FC22B5" w:rsidRPr="00CD52E5" w:rsidRDefault="00FC22B5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>Undertake a 3-yearly review of the policy and procedure, or sooner if legislative changes require it, to ensure it remains in line with current legislation, terminology etc.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E" w14:textId="5323C5A6" w:rsidR="00FC22B5" w:rsidRPr="00CD52E5" w:rsidRDefault="00FC22B5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CD52E5">
              <w:rPr>
                <w:rFonts w:ascii="Lato" w:hAnsi="Lato"/>
                <w:sz w:val="22"/>
                <w:szCs w:val="22"/>
              </w:rPr>
              <w:t xml:space="preserve">Sue Clyne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F" w14:textId="3F15BA08" w:rsidR="00FC22B5" w:rsidRPr="00CD52E5" w:rsidRDefault="00324230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Ongoing – every 3 years</w:t>
            </w:r>
          </w:p>
        </w:tc>
      </w:tr>
      <w:tr w:rsidR="00FC22B5" w:rsidRPr="00D910ED" w14:paraId="39CA6C24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21" w14:textId="77777777" w:rsidR="00FC22B5" w:rsidRPr="00CD52E5" w:rsidRDefault="00FC22B5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22" w14:textId="77777777" w:rsidR="00FC22B5" w:rsidRPr="00CD52E5" w:rsidRDefault="00FC22B5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23" w14:textId="77777777" w:rsidR="00FC22B5" w:rsidRPr="00CD52E5" w:rsidRDefault="00FC22B5" w:rsidP="00FC22B5">
            <w:pPr>
              <w:spacing w:line="276" w:lineRule="auto"/>
              <w:rPr>
                <w:rFonts w:ascii="Lato" w:hAnsi="Lato"/>
                <w:sz w:val="22"/>
                <w:szCs w:val="22"/>
              </w:rPr>
            </w:pPr>
          </w:p>
        </w:tc>
      </w:tr>
      <w:tr w:rsidR="00FC22B5" w:rsidRPr="00D910ED" w14:paraId="39CA6C26" w14:textId="77777777" w:rsidTr="007C1F96">
        <w:trPr>
          <w:trHeight w:val="340"/>
        </w:trPr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CA6C25" w14:textId="2C545D72" w:rsidR="00FC22B5" w:rsidRPr="00CD52E5" w:rsidRDefault="00FC22B5" w:rsidP="00FC22B5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 xml:space="preserve">Signature of Lead:    </w:t>
            </w:r>
            <w:r w:rsidRPr="00CD52E5">
              <w:rPr>
                <w:rFonts w:ascii="Lato" w:hAnsi="Lato"/>
                <w:sz w:val="22"/>
                <w:szCs w:val="22"/>
              </w:rPr>
              <w:tab/>
            </w:r>
            <w:r w:rsidR="00712927" w:rsidRPr="0074170C">
              <w:rPr>
                <w:rFonts w:ascii="Lato" w:hAnsi="Lato"/>
                <w:noProof/>
              </w:rPr>
              <w:drawing>
                <wp:inline distT="0" distB="0" distL="0" distR="0" wp14:anchorId="5AD67EE9" wp14:editId="71CFA588">
                  <wp:extent cx="1380713" cy="3327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177" cy="347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2927">
              <w:rPr>
                <w:rFonts w:ascii="Lato" w:hAnsi="Lato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Pr="00CD52E5">
              <w:rPr>
                <w:rFonts w:ascii="Lato" w:hAnsi="Lato"/>
                <w:sz w:val="22"/>
                <w:szCs w:val="22"/>
              </w:rPr>
              <w:tab/>
            </w:r>
            <w:r w:rsidRPr="00CD52E5">
              <w:rPr>
                <w:rFonts w:ascii="Lato" w:hAnsi="Lato"/>
                <w:b/>
                <w:sz w:val="22"/>
                <w:szCs w:val="22"/>
              </w:rPr>
              <w:t xml:space="preserve">Date:  </w:t>
            </w:r>
            <w:r w:rsidR="00712927">
              <w:rPr>
                <w:rFonts w:ascii="Lato" w:hAnsi="Lato"/>
                <w:b/>
                <w:sz w:val="22"/>
                <w:szCs w:val="22"/>
              </w:rPr>
              <w:t>7 November 2024</w:t>
            </w:r>
          </w:p>
        </w:tc>
      </w:tr>
    </w:tbl>
    <w:p w14:paraId="3ABB8483" w14:textId="77777777" w:rsidR="003E0686" w:rsidRPr="00CD52E5" w:rsidRDefault="003E0686" w:rsidP="00F72963">
      <w:pPr>
        <w:spacing w:after="0"/>
        <w:rPr>
          <w:rFonts w:ascii="Lato" w:hAnsi="Lato"/>
          <w:b/>
          <w:sz w:val="22"/>
          <w:szCs w:val="22"/>
        </w:rPr>
      </w:pPr>
    </w:p>
    <w:p w14:paraId="241860C8" w14:textId="64A57662" w:rsidR="003E0686" w:rsidRPr="00CD52E5" w:rsidRDefault="003E0686" w:rsidP="00F72963">
      <w:pPr>
        <w:spacing w:after="0"/>
        <w:rPr>
          <w:rFonts w:ascii="Lato" w:hAnsi="Lato"/>
          <w:b/>
          <w:sz w:val="22"/>
          <w:szCs w:val="22"/>
        </w:rPr>
      </w:pPr>
      <w:r w:rsidRPr="00CD52E5">
        <w:rPr>
          <w:rFonts w:ascii="Lato" w:hAnsi="Lato"/>
          <w:b/>
          <w:sz w:val="22"/>
          <w:szCs w:val="22"/>
        </w:rPr>
        <w:t>Step 6 – Review and Publication</w:t>
      </w:r>
    </w:p>
    <w:p w14:paraId="5645AC33" w14:textId="77777777" w:rsidR="003E0686" w:rsidRPr="00CD52E5" w:rsidRDefault="003E0686" w:rsidP="00F72963">
      <w:pPr>
        <w:spacing w:after="0"/>
        <w:rPr>
          <w:rFonts w:ascii="Lato" w:hAnsi="Lato"/>
          <w:sz w:val="16"/>
          <w:szCs w:val="16"/>
        </w:rPr>
      </w:pPr>
      <w:r w:rsidRPr="00CD52E5">
        <w:rPr>
          <w:rFonts w:ascii="Lato" w:hAnsi="Lato"/>
          <w:sz w:val="16"/>
          <w:szCs w:val="16"/>
        </w:rPr>
        <w:t>See Note 11</w:t>
      </w:r>
    </w:p>
    <w:p w14:paraId="49EC0EAC" w14:textId="77777777" w:rsidR="003E0686" w:rsidRPr="00CD52E5" w:rsidRDefault="003E0686" w:rsidP="00F72963">
      <w:pPr>
        <w:spacing w:after="0"/>
        <w:rPr>
          <w:rFonts w:ascii="Lato" w:hAnsi="Lato"/>
          <w:sz w:val="22"/>
          <w:szCs w:val="22"/>
        </w:rPr>
      </w:pPr>
      <w:r w:rsidRPr="00CD52E5">
        <w:rPr>
          <w:rFonts w:ascii="Lato" w:hAnsi="Lato"/>
          <w:sz w:val="22"/>
          <w:szCs w:val="22"/>
        </w:rPr>
        <w:t xml:space="preserve">Please send the completed EIA record to </w:t>
      </w:r>
      <w:hyperlink r:id="rId13" w:history="1">
        <w:r w:rsidRPr="00CD52E5">
          <w:rPr>
            <w:rStyle w:val="Hyperlink"/>
            <w:rFonts w:ascii="Lato" w:hAnsi="Lato"/>
            <w:sz w:val="22"/>
            <w:szCs w:val="22"/>
          </w:rPr>
          <w:t>equality@edinburghcollege.ac.uk</w:t>
        </w:r>
      </w:hyperlink>
      <w:r w:rsidRPr="00CD52E5">
        <w:rPr>
          <w:rFonts w:ascii="Lato" w:hAnsi="Lato"/>
          <w:sz w:val="22"/>
          <w:szCs w:val="22"/>
        </w:rPr>
        <w:t xml:space="preserve"> for </w:t>
      </w:r>
    </w:p>
    <w:p w14:paraId="7FFBB6C5" w14:textId="5264BE9B" w:rsidR="003E0686" w:rsidRPr="00CD52E5" w:rsidRDefault="003E0686" w:rsidP="00F72963">
      <w:pPr>
        <w:pStyle w:val="ListParagraph"/>
        <w:numPr>
          <w:ilvl w:val="0"/>
          <w:numId w:val="13"/>
        </w:numPr>
        <w:spacing w:after="0"/>
        <w:rPr>
          <w:rFonts w:ascii="Lato" w:hAnsi="Lato"/>
          <w:b/>
          <w:sz w:val="22"/>
          <w:szCs w:val="22"/>
        </w:rPr>
      </w:pPr>
      <w:r w:rsidRPr="00CD52E5">
        <w:rPr>
          <w:rFonts w:ascii="Lato" w:hAnsi="Lato"/>
          <w:sz w:val="22"/>
          <w:szCs w:val="22"/>
        </w:rPr>
        <w:t xml:space="preserve">review by </w:t>
      </w:r>
      <w:r w:rsidR="006611B4" w:rsidRPr="00CD52E5">
        <w:rPr>
          <w:rFonts w:ascii="Lato" w:hAnsi="Lato"/>
          <w:sz w:val="22"/>
          <w:szCs w:val="22"/>
        </w:rPr>
        <w:t>Qualit</w:t>
      </w:r>
      <w:r w:rsidR="00BB1C6B" w:rsidRPr="00CD52E5">
        <w:rPr>
          <w:rFonts w:ascii="Lato" w:hAnsi="Lato"/>
          <w:sz w:val="22"/>
          <w:szCs w:val="22"/>
        </w:rPr>
        <w:t>y</w:t>
      </w:r>
      <w:r w:rsidR="006611B4" w:rsidRPr="00CD52E5">
        <w:rPr>
          <w:rFonts w:ascii="Lato" w:hAnsi="Lato"/>
          <w:sz w:val="22"/>
          <w:szCs w:val="22"/>
        </w:rPr>
        <w:t xml:space="preserve"> and </w:t>
      </w:r>
      <w:r w:rsidR="00794BF3" w:rsidRPr="00CD52E5">
        <w:rPr>
          <w:rFonts w:ascii="Lato" w:hAnsi="Lato"/>
          <w:sz w:val="22"/>
          <w:szCs w:val="22"/>
        </w:rPr>
        <w:t>Improvement;</w:t>
      </w:r>
    </w:p>
    <w:p w14:paraId="015A49A6" w14:textId="5D751190" w:rsidR="003E0686" w:rsidRPr="00CD52E5" w:rsidRDefault="003E0686" w:rsidP="006611B4">
      <w:pPr>
        <w:pStyle w:val="ListParagraph"/>
        <w:numPr>
          <w:ilvl w:val="0"/>
          <w:numId w:val="13"/>
        </w:numPr>
        <w:spacing w:after="0"/>
        <w:rPr>
          <w:rFonts w:ascii="Lato" w:hAnsi="Lato"/>
          <w:sz w:val="22"/>
          <w:szCs w:val="22"/>
        </w:rPr>
      </w:pPr>
      <w:r w:rsidRPr="00CD52E5">
        <w:rPr>
          <w:rFonts w:ascii="Lato" w:hAnsi="Lato"/>
          <w:sz w:val="22"/>
          <w:szCs w:val="22"/>
        </w:rPr>
        <w:t>publication in whole or in part on the College website.</w:t>
      </w:r>
    </w:p>
    <w:p w14:paraId="6F2FB9A5" w14:textId="77777777" w:rsidR="009C5AF9" w:rsidRPr="00CD52E5" w:rsidRDefault="009C5AF9" w:rsidP="009C5AF9">
      <w:pPr>
        <w:pStyle w:val="ListParagraph"/>
        <w:spacing w:after="0"/>
        <w:rPr>
          <w:rFonts w:ascii="Lato" w:hAnsi="Lato"/>
          <w:sz w:val="22"/>
          <w:szCs w:val="22"/>
        </w:rPr>
      </w:pP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39"/>
        <w:gridCol w:w="7440"/>
      </w:tblGrid>
      <w:tr w:rsidR="003E0686" w:rsidRPr="00D910ED" w14:paraId="2E41F7B4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9C8EB7C" w14:textId="087D1715" w:rsidR="003E0686" w:rsidRPr="00CD52E5" w:rsidRDefault="003E0686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>Date</w:t>
            </w:r>
            <w:r w:rsidR="006E0572" w:rsidRPr="00CD52E5">
              <w:rPr>
                <w:rFonts w:ascii="Lato" w:hAnsi="Lato"/>
                <w:b/>
                <w:sz w:val="22"/>
                <w:szCs w:val="22"/>
              </w:rPr>
              <w:t xml:space="preserve"> of Review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74925E8B" w14:textId="6C8F9A3B" w:rsidR="003E0686" w:rsidRPr="00CD52E5" w:rsidRDefault="00637284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17 December 2024</w:t>
            </w:r>
          </w:p>
        </w:tc>
      </w:tr>
      <w:tr w:rsidR="006E0572" w:rsidRPr="00D910ED" w14:paraId="2B02488F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B3F3C50" w14:textId="604371D1" w:rsidR="006E0572" w:rsidRPr="00CD52E5" w:rsidRDefault="006E057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CD52E5">
              <w:rPr>
                <w:rFonts w:ascii="Lato" w:hAnsi="Lato"/>
                <w:b/>
                <w:sz w:val="22"/>
                <w:szCs w:val="22"/>
              </w:rPr>
              <w:t>Date of Publication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53F9A380" w14:textId="42227DBF" w:rsidR="006E0572" w:rsidRPr="00CD52E5" w:rsidRDefault="00416932" w:rsidP="00F72963">
            <w:pPr>
              <w:spacing w:line="276" w:lineRule="auto"/>
              <w:rPr>
                <w:rFonts w:ascii="Lato" w:hAnsi="Lato"/>
                <w:b/>
                <w:sz w:val="22"/>
                <w:szCs w:val="22"/>
              </w:rPr>
            </w:pPr>
            <w:r w:rsidRPr="00416932">
              <w:rPr>
                <w:rFonts w:ascii="Lato" w:hAnsi="Lato"/>
                <w:b/>
                <w:sz w:val="22"/>
                <w:szCs w:val="22"/>
              </w:rPr>
              <w:t>11 March 2025</w:t>
            </w:r>
          </w:p>
        </w:tc>
      </w:tr>
    </w:tbl>
    <w:p w14:paraId="39CA6C2D" w14:textId="77777777" w:rsidR="00E21817" w:rsidRPr="00670940" w:rsidRDefault="00E21817" w:rsidP="00F72963">
      <w:pPr>
        <w:spacing w:after="0"/>
        <w:rPr>
          <w:sz w:val="20"/>
          <w:szCs w:val="20"/>
        </w:rPr>
      </w:pPr>
      <w:bookmarkStart w:id="0" w:name="_GoBack"/>
      <w:bookmarkEnd w:id="0"/>
    </w:p>
    <w:sectPr w:rsidR="00E21817" w:rsidRPr="00670940" w:rsidSect="00085A41">
      <w:footerReference w:type="default" r:id="rId14"/>
      <w:pgSz w:w="16838" w:h="11906" w:orient="landscape" w:code="9"/>
      <w:pgMar w:top="1440" w:right="1080" w:bottom="1440" w:left="1080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505A9" w14:textId="77777777" w:rsidR="00080D12" w:rsidRDefault="00080D12" w:rsidP="00EC6BAC">
      <w:pPr>
        <w:spacing w:after="0" w:line="240" w:lineRule="auto"/>
      </w:pPr>
      <w:r>
        <w:separator/>
      </w:r>
    </w:p>
  </w:endnote>
  <w:endnote w:type="continuationSeparator" w:id="0">
    <w:p w14:paraId="28512B32" w14:textId="77777777" w:rsidR="00080D12" w:rsidRDefault="00080D12" w:rsidP="00EC6BAC">
      <w:pPr>
        <w:spacing w:after="0" w:line="240" w:lineRule="auto"/>
      </w:pPr>
      <w:r>
        <w:continuationSeparator/>
      </w:r>
    </w:p>
  </w:endnote>
  <w:endnote w:type="continuationNotice" w:id="1">
    <w:p w14:paraId="202E70B6" w14:textId="77777777" w:rsidR="00F858CA" w:rsidRDefault="00F858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6C34" w14:textId="615FEDA7" w:rsidR="00F853FE" w:rsidRPr="00EC6BAC" w:rsidRDefault="00416932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Equality Impact Assessment</w:t>
        </w:r>
        <w:r w:rsidR="0071002A">
          <w:rPr>
            <w:sz w:val="16"/>
            <w:szCs w:val="16"/>
          </w:rPr>
          <w:t xml:space="preserve"> Form</w:t>
        </w:r>
        <w:r w:rsidR="00794BF3">
          <w:rPr>
            <w:sz w:val="16"/>
            <w:szCs w:val="16"/>
          </w:rPr>
          <w:t xml:space="preserve"> 2023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F2E44" w14:textId="77777777" w:rsidR="00080D12" w:rsidRDefault="00080D12" w:rsidP="00EC6BAC">
      <w:pPr>
        <w:spacing w:after="0" w:line="240" w:lineRule="auto"/>
      </w:pPr>
      <w:r>
        <w:separator/>
      </w:r>
    </w:p>
  </w:footnote>
  <w:footnote w:type="continuationSeparator" w:id="0">
    <w:p w14:paraId="6BE704B0" w14:textId="77777777" w:rsidR="00080D12" w:rsidRDefault="00080D12" w:rsidP="00EC6BAC">
      <w:pPr>
        <w:spacing w:after="0" w:line="240" w:lineRule="auto"/>
      </w:pPr>
      <w:r>
        <w:continuationSeparator/>
      </w:r>
    </w:p>
  </w:footnote>
  <w:footnote w:type="continuationNotice" w:id="1">
    <w:p w14:paraId="0F2AA68A" w14:textId="77777777" w:rsidR="00F858CA" w:rsidRDefault="00F858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0EC"/>
    <w:multiLevelType w:val="hybridMultilevel"/>
    <w:tmpl w:val="2B9C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0923"/>
    <w:multiLevelType w:val="hybridMultilevel"/>
    <w:tmpl w:val="2ED4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22A2"/>
    <w:multiLevelType w:val="hybridMultilevel"/>
    <w:tmpl w:val="EDBC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6EBD"/>
    <w:multiLevelType w:val="hybridMultilevel"/>
    <w:tmpl w:val="8DAC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A31D8"/>
    <w:multiLevelType w:val="hybridMultilevel"/>
    <w:tmpl w:val="EAC4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DA4387"/>
    <w:multiLevelType w:val="hybridMultilevel"/>
    <w:tmpl w:val="8BAC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D66E7"/>
    <w:multiLevelType w:val="hybridMultilevel"/>
    <w:tmpl w:val="2E18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D4AFD"/>
    <w:multiLevelType w:val="hybridMultilevel"/>
    <w:tmpl w:val="2DE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91BDD"/>
    <w:multiLevelType w:val="multilevel"/>
    <w:tmpl w:val="30BE71A8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ascii="Lato" w:hAnsi="Lato" w:hint="default"/>
        <w:b/>
        <w:i w:val="0"/>
        <w:color w:val="003078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282" w:hanging="720"/>
      </w:pPr>
      <w:rPr>
        <w:rFonts w:ascii="Lato" w:hAnsi="Lato"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7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56" w:hanging="2160"/>
      </w:pPr>
      <w:rPr>
        <w:rFonts w:hint="default"/>
      </w:rPr>
    </w:lvl>
  </w:abstractNum>
  <w:abstractNum w:abstractNumId="12" w15:restartNumberingAfterBreak="0">
    <w:nsid w:val="6FE20D96"/>
    <w:multiLevelType w:val="hybridMultilevel"/>
    <w:tmpl w:val="E412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12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  <w:num w:numId="14">
    <w:abstractNumId w:val="11"/>
  </w:num>
  <w:num w:numId="1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1C"/>
    <w:rsid w:val="00005884"/>
    <w:rsid w:val="0001517B"/>
    <w:rsid w:val="00021116"/>
    <w:rsid w:val="00033349"/>
    <w:rsid w:val="00040BAC"/>
    <w:rsid w:val="00046FB6"/>
    <w:rsid w:val="00047FE0"/>
    <w:rsid w:val="00051B0F"/>
    <w:rsid w:val="00061ECF"/>
    <w:rsid w:val="000728F2"/>
    <w:rsid w:val="00073106"/>
    <w:rsid w:val="00080D12"/>
    <w:rsid w:val="0008211F"/>
    <w:rsid w:val="00083F11"/>
    <w:rsid w:val="00085A41"/>
    <w:rsid w:val="00090CE9"/>
    <w:rsid w:val="00092415"/>
    <w:rsid w:val="0009275B"/>
    <w:rsid w:val="000A181E"/>
    <w:rsid w:val="000A2B52"/>
    <w:rsid w:val="000A6C7E"/>
    <w:rsid w:val="000B2D04"/>
    <w:rsid w:val="000B7095"/>
    <w:rsid w:val="000C0632"/>
    <w:rsid w:val="000C7526"/>
    <w:rsid w:val="000D32DE"/>
    <w:rsid w:val="000D7B4B"/>
    <w:rsid w:val="000E2EFC"/>
    <w:rsid w:val="000E3481"/>
    <w:rsid w:val="00106EAB"/>
    <w:rsid w:val="0011168F"/>
    <w:rsid w:val="00112679"/>
    <w:rsid w:val="00112A18"/>
    <w:rsid w:val="001133B2"/>
    <w:rsid w:val="00113E60"/>
    <w:rsid w:val="0012152C"/>
    <w:rsid w:val="0013130D"/>
    <w:rsid w:val="00132768"/>
    <w:rsid w:val="001426DB"/>
    <w:rsid w:val="0015128E"/>
    <w:rsid w:val="00153782"/>
    <w:rsid w:val="00160357"/>
    <w:rsid w:val="00166A92"/>
    <w:rsid w:val="00174EC8"/>
    <w:rsid w:val="00175CB7"/>
    <w:rsid w:val="001812C7"/>
    <w:rsid w:val="001832E8"/>
    <w:rsid w:val="001845F7"/>
    <w:rsid w:val="001A0BC5"/>
    <w:rsid w:val="001B09B5"/>
    <w:rsid w:val="001B75BB"/>
    <w:rsid w:val="001C5461"/>
    <w:rsid w:val="001D31B4"/>
    <w:rsid w:val="001E121F"/>
    <w:rsid w:val="001E6137"/>
    <w:rsid w:val="001E73F1"/>
    <w:rsid w:val="001E7F45"/>
    <w:rsid w:val="001F0D9C"/>
    <w:rsid w:val="001F2E47"/>
    <w:rsid w:val="00202247"/>
    <w:rsid w:val="00205566"/>
    <w:rsid w:val="00205B8E"/>
    <w:rsid w:val="00211D20"/>
    <w:rsid w:val="00216CE3"/>
    <w:rsid w:val="00216CFB"/>
    <w:rsid w:val="0021774A"/>
    <w:rsid w:val="00236EF7"/>
    <w:rsid w:val="00250155"/>
    <w:rsid w:val="00257C73"/>
    <w:rsid w:val="00260FA8"/>
    <w:rsid w:val="0026100E"/>
    <w:rsid w:val="00262B9B"/>
    <w:rsid w:val="0027399A"/>
    <w:rsid w:val="00283C8D"/>
    <w:rsid w:val="00290F01"/>
    <w:rsid w:val="002A21A0"/>
    <w:rsid w:val="002A3745"/>
    <w:rsid w:val="002A4136"/>
    <w:rsid w:val="002A4ED3"/>
    <w:rsid w:val="002B33E5"/>
    <w:rsid w:val="002B3744"/>
    <w:rsid w:val="002D57F4"/>
    <w:rsid w:val="002F31D7"/>
    <w:rsid w:val="002F6BC8"/>
    <w:rsid w:val="002F7099"/>
    <w:rsid w:val="0030487A"/>
    <w:rsid w:val="00321C45"/>
    <w:rsid w:val="00323A6A"/>
    <w:rsid w:val="00324230"/>
    <w:rsid w:val="00325293"/>
    <w:rsid w:val="00331C19"/>
    <w:rsid w:val="00337760"/>
    <w:rsid w:val="00340898"/>
    <w:rsid w:val="00343996"/>
    <w:rsid w:val="00345E3E"/>
    <w:rsid w:val="00347AED"/>
    <w:rsid w:val="0035084D"/>
    <w:rsid w:val="00356A37"/>
    <w:rsid w:val="00371155"/>
    <w:rsid w:val="003714EC"/>
    <w:rsid w:val="003747D2"/>
    <w:rsid w:val="00383A03"/>
    <w:rsid w:val="00395271"/>
    <w:rsid w:val="003A76BF"/>
    <w:rsid w:val="003B3F27"/>
    <w:rsid w:val="003B4171"/>
    <w:rsid w:val="003B5621"/>
    <w:rsid w:val="003B6ADE"/>
    <w:rsid w:val="003C2BC3"/>
    <w:rsid w:val="003E0686"/>
    <w:rsid w:val="003E3068"/>
    <w:rsid w:val="003E723B"/>
    <w:rsid w:val="003E7B2C"/>
    <w:rsid w:val="003F16C5"/>
    <w:rsid w:val="003F4CB6"/>
    <w:rsid w:val="003F702E"/>
    <w:rsid w:val="00404A4A"/>
    <w:rsid w:val="00405C44"/>
    <w:rsid w:val="0040619A"/>
    <w:rsid w:val="00410ECC"/>
    <w:rsid w:val="0041433B"/>
    <w:rsid w:val="00416932"/>
    <w:rsid w:val="004175D0"/>
    <w:rsid w:val="00422717"/>
    <w:rsid w:val="00423427"/>
    <w:rsid w:val="0043183F"/>
    <w:rsid w:val="00437B42"/>
    <w:rsid w:val="00446896"/>
    <w:rsid w:val="0044724F"/>
    <w:rsid w:val="00472BB4"/>
    <w:rsid w:val="00473F86"/>
    <w:rsid w:val="00477857"/>
    <w:rsid w:val="00483B7F"/>
    <w:rsid w:val="004927CF"/>
    <w:rsid w:val="0049436B"/>
    <w:rsid w:val="004950A8"/>
    <w:rsid w:val="004955FE"/>
    <w:rsid w:val="004A08E7"/>
    <w:rsid w:val="004A4F3F"/>
    <w:rsid w:val="004A7B9E"/>
    <w:rsid w:val="004B3B6D"/>
    <w:rsid w:val="004C119F"/>
    <w:rsid w:val="004C50CC"/>
    <w:rsid w:val="004C727B"/>
    <w:rsid w:val="004D513D"/>
    <w:rsid w:val="004E2AB0"/>
    <w:rsid w:val="004E5274"/>
    <w:rsid w:val="004F191C"/>
    <w:rsid w:val="005110CC"/>
    <w:rsid w:val="0051477B"/>
    <w:rsid w:val="005215CF"/>
    <w:rsid w:val="0052493B"/>
    <w:rsid w:val="00532887"/>
    <w:rsid w:val="0053368B"/>
    <w:rsid w:val="00545FA5"/>
    <w:rsid w:val="00551062"/>
    <w:rsid w:val="00562A05"/>
    <w:rsid w:val="00565497"/>
    <w:rsid w:val="00566710"/>
    <w:rsid w:val="00570401"/>
    <w:rsid w:val="00571D4C"/>
    <w:rsid w:val="00587CA2"/>
    <w:rsid w:val="00590127"/>
    <w:rsid w:val="00591475"/>
    <w:rsid w:val="005950BA"/>
    <w:rsid w:val="005A32F5"/>
    <w:rsid w:val="005A5B26"/>
    <w:rsid w:val="005B2EA3"/>
    <w:rsid w:val="005B50FA"/>
    <w:rsid w:val="005B6804"/>
    <w:rsid w:val="005C1F2A"/>
    <w:rsid w:val="005C2CD1"/>
    <w:rsid w:val="005D06C2"/>
    <w:rsid w:val="005D405A"/>
    <w:rsid w:val="005D463F"/>
    <w:rsid w:val="005D662C"/>
    <w:rsid w:val="005E2E3B"/>
    <w:rsid w:val="005E5272"/>
    <w:rsid w:val="005E715E"/>
    <w:rsid w:val="005F4827"/>
    <w:rsid w:val="00606482"/>
    <w:rsid w:val="00610DC7"/>
    <w:rsid w:val="0061726E"/>
    <w:rsid w:val="00617783"/>
    <w:rsid w:val="0062032F"/>
    <w:rsid w:val="00621A8A"/>
    <w:rsid w:val="006231C5"/>
    <w:rsid w:val="00633C01"/>
    <w:rsid w:val="00634366"/>
    <w:rsid w:val="00637284"/>
    <w:rsid w:val="00637B29"/>
    <w:rsid w:val="00650DAA"/>
    <w:rsid w:val="00656F1C"/>
    <w:rsid w:val="00657E61"/>
    <w:rsid w:val="006611B4"/>
    <w:rsid w:val="0066419E"/>
    <w:rsid w:val="00670040"/>
    <w:rsid w:val="00670940"/>
    <w:rsid w:val="00675548"/>
    <w:rsid w:val="0068118E"/>
    <w:rsid w:val="006845D3"/>
    <w:rsid w:val="00692E21"/>
    <w:rsid w:val="00693FAE"/>
    <w:rsid w:val="00694650"/>
    <w:rsid w:val="006B3A69"/>
    <w:rsid w:val="006B7E5C"/>
    <w:rsid w:val="006D0B08"/>
    <w:rsid w:val="006D298D"/>
    <w:rsid w:val="006D3F43"/>
    <w:rsid w:val="006E0572"/>
    <w:rsid w:val="006F4444"/>
    <w:rsid w:val="006F48B0"/>
    <w:rsid w:val="006F4FC8"/>
    <w:rsid w:val="006F6DC4"/>
    <w:rsid w:val="0070228B"/>
    <w:rsid w:val="00706148"/>
    <w:rsid w:val="00706168"/>
    <w:rsid w:val="007062FE"/>
    <w:rsid w:val="0070758D"/>
    <w:rsid w:val="0071002A"/>
    <w:rsid w:val="00712927"/>
    <w:rsid w:val="007246FF"/>
    <w:rsid w:val="00726620"/>
    <w:rsid w:val="007448A8"/>
    <w:rsid w:val="0077004D"/>
    <w:rsid w:val="0077060C"/>
    <w:rsid w:val="00771220"/>
    <w:rsid w:val="00773E8C"/>
    <w:rsid w:val="00774188"/>
    <w:rsid w:val="00777B45"/>
    <w:rsid w:val="00777F52"/>
    <w:rsid w:val="00783596"/>
    <w:rsid w:val="00784E45"/>
    <w:rsid w:val="00792882"/>
    <w:rsid w:val="00794BF3"/>
    <w:rsid w:val="00795D1E"/>
    <w:rsid w:val="0079621C"/>
    <w:rsid w:val="00797058"/>
    <w:rsid w:val="007A44BC"/>
    <w:rsid w:val="007A701B"/>
    <w:rsid w:val="007A72E3"/>
    <w:rsid w:val="007B4318"/>
    <w:rsid w:val="007B4F24"/>
    <w:rsid w:val="007C0549"/>
    <w:rsid w:val="007C1F96"/>
    <w:rsid w:val="007E21BB"/>
    <w:rsid w:val="007E5C15"/>
    <w:rsid w:val="007E76CE"/>
    <w:rsid w:val="007F24AD"/>
    <w:rsid w:val="007F5854"/>
    <w:rsid w:val="00803395"/>
    <w:rsid w:val="008048E9"/>
    <w:rsid w:val="00810BFD"/>
    <w:rsid w:val="008246A3"/>
    <w:rsid w:val="0083203C"/>
    <w:rsid w:val="00836A55"/>
    <w:rsid w:val="00837701"/>
    <w:rsid w:val="0084757F"/>
    <w:rsid w:val="00850631"/>
    <w:rsid w:val="00851AC2"/>
    <w:rsid w:val="0085243E"/>
    <w:rsid w:val="00877049"/>
    <w:rsid w:val="0089137F"/>
    <w:rsid w:val="008A5BD0"/>
    <w:rsid w:val="008B469B"/>
    <w:rsid w:val="008B5038"/>
    <w:rsid w:val="008C6AD7"/>
    <w:rsid w:val="008D40D8"/>
    <w:rsid w:val="008D5F9D"/>
    <w:rsid w:val="008E0C3F"/>
    <w:rsid w:val="008F0BB8"/>
    <w:rsid w:val="008F1444"/>
    <w:rsid w:val="008F5843"/>
    <w:rsid w:val="008F65AB"/>
    <w:rsid w:val="00900291"/>
    <w:rsid w:val="00901077"/>
    <w:rsid w:val="0091247F"/>
    <w:rsid w:val="0091480F"/>
    <w:rsid w:val="009229D8"/>
    <w:rsid w:val="00935DF2"/>
    <w:rsid w:val="00936920"/>
    <w:rsid w:val="009434D9"/>
    <w:rsid w:val="00943B03"/>
    <w:rsid w:val="00955897"/>
    <w:rsid w:val="00957B71"/>
    <w:rsid w:val="009702E2"/>
    <w:rsid w:val="00972539"/>
    <w:rsid w:val="009748F9"/>
    <w:rsid w:val="00976A7A"/>
    <w:rsid w:val="009770BB"/>
    <w:rsid w:val="00982390"/>
    <w:rsid w:val="00985CD9"/>
    <w:rsid w:val="00995163"/>
    <w:rsid w:val="009975A9"/>
    <w:rsid w:val="009A6C9A"/>
    <w:rsid w:val="009A7D81"/>
    <w:rsid w:val="009B759A"/>
    <w:rsid w:val="009C5AF9"/>
    <w:rsid w:val="009C7F64"/>
    <w:rsid w:val="009D46E0"/>
    <w:rsid w:val="009D49E6"/>
    <w:rsid w:val="009D55A4"/>
    <w:rsid w:val="009D7A0F"/>
    <w:rsid w:val="009D7A8C"/>
    <w:rsid w:val="009D7F1F"/>
    <w:rsid w:val="00A072C3"/>
    <w:rsid w:val="00A10560"/>
    <w:rsid w:val="00A1227F"/>
    <w:rsid w:val="00A22B97"/>
    <w:rsid w:val="00A35ECD"/>
    <w:rsid w:val="00A42814"/>
    <w:rsid w:val="00A44C87"/>
    <w:rsid w:val="00A45F0A"/>
    <w:rsid w:val="00A46D23"/>
    <w:rsid w:val="00A478A0"/>
    <w:rsid w:val="00A47C01"/>
    <w:rsid w:val="00A50E17"/>
    <w:rsid w:val="00A53233"/>
    <w:rsid w:val="00A535BD"/>
    <w:rsid w:val="00A538B0"/>
    <w:rsid w:val="00A64B24"/>
    <w:rsid w:val="00A80F3D"/>
    <w:rsid w:val="00AA4061"/>
    <w:rsid w:val="00AA7470"/>
    <w:rsid w:val="00AB0063"/>
    <w:rsid w:val="00AB08C1"/>
    <w:rsid w:val="00AB52AD"/>
    <w:rsid w:val="00AC06CE"/>
    <w:rsid w:val="00AC2A99"/>
    <w:rsid w:val="00AC2C10"/>
    <w:rsid w:val="00AD3F42"/>
    <w:rsid w:val="00AD4CAC"/>
    <w:rsid w:val="00AD7ED7"/>
    <w:rsid w:val="00AE0F0A"/>
    <w:rsid w:val="00AF4FFA"/>
    <w:rsid w:val="00B034A7"/>
    <w:rsid w:val="00B066DF"/>
    <w:rsid w:val="00B11504"/>
    <w:rsid w:val="00B140A6"/>
    <w:rsid w:val="00B143E2"/>
    <w:rsid w:val="00B14D93"/>
    <w:rsid w:val="00B25EB5"/>
    <w:rsid w:val="00B325CE"/>
    <w:rsid w:val="00B55180"/>
    <w:rsid w:val="00B57100"/>
    <w:rsid w:val="00B62096"/>
    <w:rsid w:val="00B661F5"/>
    <w:rsid w:val="00B805BB"/>
    <w:rsid w:val="00B815D4"/>
    <w:rsid w:val="00B8537C"/>
    <w:rsid w:val="00B94D76"/>
    <w:rsid w:val="00B976ED"/>
    <w:rsid w:val="00BA4E2A"/>
    <w:rsid w:val="00BB1C6B"/>
    <w:rsid w:val="00BB1DC1"/>
    <w:rsid w:val="00BC0665"/>
    <w:rsid w:val="00BC2C13"/>
    <w:rsid w:val="00BC31F3"/>
    <w:rsid w:val="00BC69D9"/>
    <w:rsid w:val="00BD0CF6"/>
    <w:rsid w:val="00BD1854"/>
    <w:rsid w:val="00BE0B66"/>
    <w:rsid w:val="00BE355E"/>
    <w:rsid w:val="00BE3891"/>
    <w:rsid w:val="00BF16DD"/>
    <w:rsid w:val="00BF2082"/>
    <w:rsid w:val="00C00EFA"/>
    <w:rsid w:val="00C01DA1"/>
    <w:rsid w:val="00C0227D"/>
    <w:rsid w:val="00C05A1A"/>
    <w:rsid w:val="00C07BE4"/>
    <w:rsid w:val="00C16EFC"/>
    <w:rsid w:val="00C203A8"/>
    <w:rsid w:val="00C230DE"/>
    <w:rsid w:val="00C2651E"/>
    <w:rsid w:val="00C45FAC"/>
    <w:rsid w:val="00C47DFD"/>
    <w:rsid w:val="00C51C24"/>
    <w:rsid w:val="00C5569E"/>
    <w:rsid w:val="00C57CA8"/>
    <w:rsid w:val="00C57FC0"/>
    <w:rsid w:val="00C60AC2"/>
    <w:rsid w:val="00C61BAA"/>
    <w:rsid w:val="00C70266"/>
    <w:rsid w:val="00C71FCF"/>
    <w:rsid w:val="00C76212"/>
    <w:rsid w:val="00C81A1C"/>
    <w:rsid w:val="00C85426"/>
    <w:rsid w:val="00C91BE9"/>
    <w:rsid w:val="00C9206B"/>
    <w:rsid w:val="00C96FE3"/>
    <w:rsid w:val="00CA03CF"/>
    <w:rsid w:val="00CA1013"/>
    <w:rsid w:val="00CA2BA4"/>
    <w:rsid w:val="00CA63B1"/>
    <w:rsid w:val="00CB2080"/>
    <w:rsid w:val="00CB4681"/>
    <w:rsid w:val="00CB7002"/>
    <w:rsid w:val="00CC15A8"/>
    <w:rsid w:val="00CC15BF"/>
    <w:rsid w:val="00CD1667"/>
    <w:rsid w:val="00CD52E5"/>
    <w:rsid w:val="00CE01C1"/>
    <w:rsid w:val="00CF30E8"/>
    <w:rsid w:val="00D0048A"/>
    <w:rsid w:val="00D11803"/>
    <w:rsid w:val="00D13983"/>
    <w:rsid w:val="00D234C4"/>
    <w:rsid w:val="00D25C64"/>
    <w:rsid w:val="00D534BE"/>
    <w:rsid w:val="00D56CEC"/>
    <w:rsid w:val="00D6040C"/>
    <w:rsid w:val="00D605DD"/>
    <w:rsid w:val="00D60C67"/>
    <w:rsid w:val="00D612B4"/>
    <w:rsid w:val="00D62D0B"/>
    <w:rsid w:val="00D73F3C"/>
    <w:rsid w:val="00D75C8B"/>
    <w:rsid w:val="00D77EBC"/>
    <w:rsid w:val="00D8237D"/>
    <w:rsid w:val="00D910ED"/>
    <w:rsid w:val="00DA0D7F"/>
    <w:rsid w:val="00DA25E2"/>
    <w:rsid w:val="00DA6FC9"/>
    <w:rsid w:val="00DB3363"/>
    <w:rsid w:val="00DB3B32"/>
    <w:rsid w:val="00DB4EBC"/>
    <w:rsid w:val="00DB51D0"/>
    <w:rsid w:val="00DB7C35"/>
    <w:rsid w:val="00DD267E"/>
    <w:rsid w:val="00DD7B32"/>
    <w:rsid w:val="00DE6D25"/>
    <w:rsid w:val="00DF5C73"/>
    <w:rsid w:val="00E00BB0"/>
    <w:rsid w:val="00E0189B"/>
    <w:rsid w:val="00E061D9"/>
    <w:rsid w:val="00E07DDE"/>
    <w:rsid w:val="00E16238"/>
    <w:rsid w:val="00E21817"/>
    <w:rsid w:val="00E54410"/>
    <w:rsid w:val="00E545F9"/>
    <w:rsid w:val="00E60538"/>
    <w:rsid w:val="00E61161"/>
    <w:rsid w:val="00E6246B"/>
    <w:rsid w:val="00E73AAF"/>
    <w:rsid w:val="00E818AB"/>
    <w:rsid w:val="00E84DA6"/>
    <w:rsid w:val="00E900AA"/>
    <w:rsid w:val="00E9760D"/>
    <w:rsid w:val="00EA35B2"/>
    <w:rsid w:val="00EA7E7F"/>
    <w:rsid w:val="00EB02E6"/>
    <w:rsid w:val="00EB0AF5"/>
    <w:rsid w:val="00EB143F"/>
    <w:rsid w:val="00EB2703"/>
    <w:rsid w:val="00EB2738"/>
    <w:rsid w:val="00EB7106"/>
    <w:rsid w:val="00EC4E61"/>
    <w:rsid w:val="00EC672B"/>
    <w:rsid w:val="00EC6BAC"/>
    <w:rsid w:val="00ED2A8F"/>
    <w:rsid w:val="00ED3BF7"/>
    <w:rsid w:val="00ED6941"/>
    <w:rsid w:val="00EE037F"/>
    <w:rsid w:val="00EE6C04"/>
    <w:rsid w:val="00EF0CCC"/>
    <w:rsid w:val="00EF1AAD"/>
    <w:rsid w:val="00EF2F48"/>
    <w:rsid w:val="00F01FE0"/>
    <w:rsid w:val="00F030DB"/>
    <w:rsid w:val="00F077DE"/>
    <w:rsid w:val="00F154F9"/>
    <w:rsid w:val="00F17024"/>
    <w:rsid w:val="00F174F9"/>
    <w:rsid w:val="00F20F8C"/>
    <w:rsid w:val="00F300D7"/>
    <w:rsid w:val="00F30FC8"/>
    <w:rsid w:val="00F31E9C"/>
    <w:rsid w:val="00F3789B"/>
    <w:rsid w:val="00F42F8E"/>
    <w:rsid w:val="00F45E39"/>
    <w:rsid w:val="00F601E8"/>
    <w:rsid w:val="00F63316"/>
    <w:rsid w:val="00F70D37"/>
    <w:rsid w:val="00F7144E"/>
    <w:rsid w:val="00F72963"/>
    <w:rsid w:val="00F82F95"/>
    <w:rsid w:val="00F853FE"/>
    <w:rsid w:val="00F858CA"/>
    <w:rsid w:val="00FA58F2"/>
    <w:rsid w:val="00FB0E22"/>
    <w:rsid w:val="00FB54D8"/>
    <w:rsid w:val="00FB5799"/>
    <w:rsid w:val="00FB7135"/>
    <w:rsid w:val="00FC22B5"/>
    <w:rsid w:val="00FC50F2"/>
    <w:rsid w:val="00FC6575"/>
    <w:rsid w:val="00FD1DD8"/>
    <w:rsid w:val="00FD4016"/>
    <w:rsid w:val="00FD5A30"/>
    <w:rsid w:val="00FE3845"/>
    <w:rsid w:val="00FE465C"/>
    <w:rsid w:val="00FF5EE0"/>
    <w:rsid w:val="043C4D9F"/>
    <w:rsid w:val="044675E1"/>
    <w:rsid w:val="064AC2F5"/>
    <w:rsid w:val="0E9620EC"/>
    <w:rsid w:val="105A05E4"/>
    <w:rsid w:val="139221CB"/>
    <w:rsid w:val="148DC768"/>
    <w:rsid w:val="192CB568"/>
    <w:rsid w:val="24E2D3C5"/>
    <w:rsid w:val="35F010D9"/>
    <w:rsid w:val="4EC5FCF2"/>
    <w:rsid w:val="7757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A6B2E"/>
  <w15:docId w15:val="{732087B9-918E-47DB-AC02-8E428B1E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48A"/>
    <w:pPr>
      <w:keepNext/>
      <w:keepLines/>
      <w:numPr>
        <w:numId w:val="14"/>
      </w:numPr>
      <w:spacing w:before="240" w:after="0" w:line="240" w:lineRule="auto"/>
      <w:outlineLvl w:val="0"/>
    </w:pPr>
    <w:rPr>
      <w:rFonts w:ascii="Lato" w:eastAsiaTheme="majorEastAsia" w:hAnsi="Lato" w:cstheme="majorBidi"/>
      <w:b/>
      <w:color w:val="00307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B4171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Pa4">
    <w:name w:val="Pa4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Default">
    <w:name w:val="Default"/>
    <w:rsid w:val="00850631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60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60D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5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3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4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06C2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048A"/>
    <w:rPr>
      <w:rFonts w:ascii="Lato" w:eastAsiaTheme="majorEastAsia" w:hAnsi="Lato" w:cstheme="majorBidi"/>
      <w:b/>
      <w:color w:val="003078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72BB4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quality@edinburghcollege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271"/>
    <w:rsid w:val="002C29C5"/>
    <w:rsid w:val="00371E73"/>
    <w:rsid w:val="00395271"/>
    <w:rsid w:val="003C6A2A"/>
    <w:rsid w:val="00416403"/>
    <w:rsid w:val="00525937"/>
    <w:rsid w:val="00542AC1"/>
    <w:rsid w:val="00711AD9"/>
    <w:rsid w:val="007F47B6"/>
    <w:rsid w:val="0083203C"/>
    <w:rsid w:val="00867E02"/>
    <w:rsid w:val="008C636B"/>
    <w:rsid w:val="0094428D"/>
    <w:rsid w:val="009C5917"/>
    <w:rsid w:val="00AB393F"/>
    <w:rsid w:val="00B24AF0"/>
    <w:rsid w:val="00B54152"/>
    <w:rsid w:val="00C0001B"/>
    <w:rsid w:val="00CE0A7C"/>
    <w:rsid w:val="00F20E9B"/>
    <w:rsid w:val="00F3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E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4e5800-79ef-404e-ae0f-2769dfe91c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0F56ECE41134984F3B8180BFE4449" ma:contentTypeVersion="16" ma:contentTypeDescription="Create a new document." ma:contentTypeScope="" ma:versionID="dd332e66b0f8762a08357e977f8cb683">
  <xsd:schema xmlns:xsd="http://www.w3.org/2001/XMLSchema" xmlns:xs="http://www.w3.org/2001/XMLSchema" xmlns:p="http://schemas.microsoft.com/office/2006/metadata/properties" xmlns:ns3="b64e5800-79ef-404e-ae0f-2769dfe91c1e" xmlns:ns4="4babdd36-4016-4489-ad5f-14df8cd2a91d" targetNamespace="http://schemas.microsoft.com/office/2006/metadata/properties" ma:root="true" ma:fieldsID="9a52d00d9d1f23c1930220e023a4af56" ns3:_="" ns4:_="">
    <xsd:import namespace="b64e5800-79ef-404e-ae0f-2769dfe91c1e"/>
    <xsd:import namespace="4babdd36-4016-4489-ad5f-14df8cd2a9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5800-79ef-404e-ae0f-2769dfe91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bdd36-4016-4489-ad5f-14df8cd2a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5E09F-4F51-4BE8-81E7-F6D01B067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40DC9-4856-43A5-96D1-0CEBF6C3247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64e5800-79ef-404e-ae0f-2769dfe91c1e"/>
    <ds:schemaRef ds:uri="http://purl.org/dc/terms/"/>
    <ds:schemaRef ds:uri="http://schemas.openxmlformats.org/package/2006/metadata/core-properties"/>
    <ds:schemaRef ds:uri="4babdd36-4016-4489-ad5f-14df8cd2a91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372476-F939-47D4-8D44-B0059DB65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e5800-79ef-404e-ae0f-2769dfe91c1e"/>
    <ds:schemaRef ds:uri="4babdd36-4016-4489-ad5f-14df8cd2a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4D89F7-D5F9-4717-A7F1-60980549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 Form 2023</vt:lpstr>
    </vt:vector>
  </TitlesOfParts>
  <Company>Edinburgh's Telford College</Company>
  <LinksUpToDate>false</LinksUpToDate>
  <CharactersWithSpaces>13699</CharactersWithSpaces>
  <SharedDoc>false</SharedDoc>
  <HLinks>
    <vt:vector size="6" baseType="variant">
      <vt:variant>
        <vt:i4>1638498</vt:i4>
      </vt:variant>
      <vt:variant>
        <vt:i4>0</vt:i4>
      </vt:variant>
      <vt:variant>
        <vt:i4>0</vt:i4>
      </vt:variant>
      <vt:variant>
        <vt:i4>5</vt:i4>
      </vt:variant>
      <vt:variant>
        <vt:lpwstr>mailto:equality@edinburghcollege.ac.uk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Impact Assessment Form 2023</dc:title>
  <dc:subject/>
  <dc:creator>Susan Inglis</dc:creator>
  <cp:keywords/>
  <cp:lastModifiedBy>Nina Munday</cp:lastModifiedBy>
  <cp:revision>3</cp:revision>
  <cp:lastPrinted>2015-09-28T18:56:00Z</cp:lastPrinted>
  <dcterms:created xsi:type="dcterms:W3CDTF">2025-03-11T15:31:00Z</dcterms:created>
  <dcterms:modified xsi:type="dcterms:W3CDTF">2025-03-11T16:43:00Z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0x010100A880F56ECE41134984F3B8180BFE4449</vt:lpwstr>
  </property>
  <property fmtid="{D5CDD505-2E9C-101B-9397-08002B2CF9AE}" pid="3" name="MSIP_Label_917377ac-e5ac-4c41-ba53-0bbd98a190e5_Enabled">
    <vt:lpwstr>true</vt:lpwstr>
  </property>
  <property fmtid="{D5CDD505-2E9C-101B-9397-08002B2CF9AE}" pid="4" name="MSIP_Label_917377ac-e5ac-4c41-ba53-0bbd98a190e5_SetDate">
    <vt:lpwstr>2022-12-06T15:54:14Z</vt:lpwstr>
  </property>
  <property fmtid="{D5CDD505-2E9C-101B-9397-08002B2CF9AE}" pid="5" name="MSIP_Label_917377ac-e5ac-4c41-ba53-0bbd98a190e5_Method">
    <vt:lpwstr>Standard</vt:lpwstr>
  </property>
  <property fmtid="{D5CDD505-2E9C-101B-9397-08002B2CF9AE}" pid="6" name="MSIP_Label_917377ac-e5ac-4c41-ba53-0bbd98a190e5_Name">
    <vt:lpwstr>AIP Sensitivity Labels</vt:lpwstr>
  </property>
  <property fmtid="{D5CDD505-2E9C-101B-9397-08002B2CF9AE}" pid="7" name="MSIP_Label_917377ac-e5ac-4c41-ba53-0bbd98a190e5_SiteId">
    <vt:lpwstr>de73f96d-8ea1-4b80-a6a2-5165bfd494db</vt:lpwstr>
  </property>
  <property fmtid="{D5CDD505-2E9C-101B-9397-08002B2CF9AE}" pid="8" name="MSIP_Label_917377ac-e5ac-4c41-ba53-0bbd98a190e5_ActionId">
    <vt:lpwstr>c7c46037-bafc-4761-a211-e9a8e423ea19</vt:lpwstr>
  </property>
  <property fmtid="{D5CDD505-2E9C-101B-9397-08002B2CF9AE}" pid="9" name="MSIP_Label_917377ac-e5ac-4c41-ba53-0bbd98a190e5_ContentBits">
    <vt:lpwstr>0</vt:lpwstr>
  </property>
  <property fmtid="{D5CDD505-2E9C-101B-9397-08002B2CF9AE}" pid="10" name="MediaServiceImageTags">
    <vt:lpwstr/>
  </property>
</Properties>
</file>